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C16004" w:rsidP="00755096">
      <w:pPr>
        <w:pStyle w:val="MeetingDetails"/>
      </w:pPr>
      <w:r>
        <w:t>November 7</w:t>
      </w:r>
      <w:r w:rsidR="00306C2A" w:rsidRPr="002E16A0">
        <w:t>, 201</w:t>
      </w:r>
      <w:r w:rsidR="00635449">
        <w:t>8</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EF4B2F">
        <w:t>4</w:t>
      </w:r>
      <w:r w:rsidR="00592A21">
        <w:t>:</w:t>
      </w:r>
      <w:r w:rsidR="00D22580">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BE6268">
        <w:t>9:00-9:</w:t>
      </w:r>
      <w:r w:rsidR="0002527F">
        <w:t>10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C16004">
        <w:rPr>
          <w:b w:val="0"/>
          <w:szCs w:val="24"/>
        </w:rPr>
        <w:t>October</w:t>
      </w:r>
      <w:r w:rsidR="00A81DD8">
        <w:rPr>
          <w:b w:val="0"/>
          <w:szCs w:val="24"/>
        </w:rPr>
        <w:t xml:space="preserve"> 1</w:t>
      </w:r>
      <w:r w:rsidR="00C16004">
        <w:rPr>
          <w:b w:val="0"/>
          <w:szCs w:val="24"/>
        </w:rPr>
        <w:t>0</w:t>
      </w:r>
      <w:r w:rsidRPr="00FF3875">
        <w:rPr>
          <w:b w:val="0"/>
          <w:szCs w:val="24"/>
        </w:rPr>
        <w:t>, 2018 MIC meeting.</w:t>
      </w:r>
    </w:p>
    <w:p w:rsidR="00373661" w:rsidRDefault="00373661" w:rsidP="002A6FFE">
      <w:pPr>
        <w:pStyle w:val="SecondaryHeading-Numbered"/>
        <w:numPr>
          <w:ilvl w:val="0"/>
          <w:numId w:val="0"/>
        </w:numPr>
        <w:spacing w:after="0"/>
        <w:ind w:left="720"/>
        <w:rPr>
          <w:b w:val="0"/>
          <w:szCs w:val="24"/>
        </w:rPr>
      </w:pPr>
    </w:p>
    <w:p w:rsidR="00820496" w:rsidRPr="00B15A1F" w:rsidRDefault="00820496" w:rsidP="00820496">
      <w:pPr>
        <w:pStyle w:val="PrimaryHeading"/>
        <w:rPr>
          <w:rStyle w:val="Hyperlink"/>
          <w:color w:val="FFFFFF" w:themeColor="background1"/>
          <w:u w:val="none"/>
        </w:rPr>
      </w:pPr>
      <w:r>
        <w:rPr>
          <w:rStyle w:val="Hyperlink"/>
          <w:color w:val="FFFFFF" w:themeColor="background1"/>
          <w:u w:val="none"/>
        </w:rPr>
        <w:t>Endorsements/Approvals (</w:t>
      </w:r>
      <w:r w:rsidR="00875FFC">
        <w:rPr>
          <w:rStyle w:val="Hyperlink"/>
          <w:color w:val="FFFFFF" w:themeColor="background1"/>
          <w:u w:val="none"/>
        </w:rPr>
        <w:t>9:</w:t>
      </w:r>
      <w:r w:rsidR="0002527F">
        <w:rPr>
          <w:rStyle w:val="Hyperlink"/>
          <w:color w:val="FFFFFF" w:themeColor="background1"/>
          <w:u w:val="none"/>
        </w:rPr>
        <w:t>10</w:t>
      </w:r>
      <w:r w:rsidR="003D5AAA">
        <w:rPr>
          <w:rStyle w:val="Hyperlink"/>
          <w:color w:val="FFFFFF" w:themeColor="background1"/>
          <w:u w:val="none"/>
        </w:rPr>
        <w:t>-</w:t>
      </w:r>
      <w:r w:rsidR="00CD459E">
        <w:rPr>
          <w:rStyle w:val="Hyperlink"/>
          <w:color w:val="FFFFFF" w:themeColor="background1"/>
          <w:u w:val="none"/>
        </w:rPr>
        <w:t>1</w:t>
      </w:r>
      <w:r w:rsidR="008E1488">
        <w:rPr>
          <w:rStyle w:val="Hyperlink"/>
          <w:color w:val="FFFFFF" w:themeColor="background1"/>
          <w:u w:val="none"/>
        </w:rPr>
        <w:t>1:00</w:t>
      </w:r>
      <w:r>
        <w:rPr>
          <w:rStyle w:val="Hyperlink"/>
          <w:color w:val="FFFFFF" w:themeColor="background1"/>
          <w:u w:val="none"/>
        </w:rPr>
        <w:t>)</w:t>
      </w:r>
    </w:p>
    <w:p w:rsidR="00CD459E" w:rsidRDefault="00CD459E" w:rsidP="00CD459E">
      <w:pPr>
        <w:pStyle w:val="ListSubhead1"/>
        <w:spacing w:after="0"/>
      </w:pPr>
      <w:r>
        <w:t xml:space="preserve">Day Ahead </w:t>
      </w:r>
      <w:r w:rsidR="0002527F">
        <w:t>Market Timeline Update(9:10-9:20</w:t>
      </w:r>
      <w:r>
        <w:t>)</w:t>
      </w:r>
    </w:p>
    <w:p w:rsidR="00CD459E" w:rsidRDefault="00CD459E" w:rsidP="00CD459E">
      <w:pPr>
        <w:pStyle w:val="ListSubhead1"/>
        <w:numPr>
          <w:ilvl w:val="0"/>
          <w:numId w:val="0"/>
        </w:numPr>
        <w:spacing w:after="0"/>
        <w:ind w:left="720"/>
        <w:rPr>
          <w:b w:val="0"/>
        </w:rPr>
      </w:pPr>
      <w:r w:rsidRPr="00CD459E">
        <w:rPr>
          <w:b w:val="0"/>
        </w:rPr>
        <w:t xml:space="preserve">Mr. Keyur Patel, PJM, will present </w:t>
      </w:r>
      <w:r>
        <w:rPr>
          <w:b w:val="0"/>
        </w:rPr>
        <w:t>the conforming Manual 11 changes</w:t>
      </w:r>
      <w:r w:rsidRPr="00CD459E">
        <w:rPr>
          <w:b w:val="0"/>
        </w:rPr>
        <w:t xml:space="preserve"> related to the changes to the Day Ahead Timeline.</w:t>
      </w:r>
      <w:r w:rsidR="00630983">
        <w:rPr>
          <w:b w:val="0"/>
        </w:rPr>
        <w:t xml:space="preserve"> The </w:t>
      </w:r>
      <w:r w:rsidR="00630983" w:rsidRPr="00630983">
        <w:rPr>
          <w:b w:val="0"/>
        </w:rPr>
        <w:t xml:space="preserve">tariff changes for the same topic were brought through </w:t>
      </w:r>
      <w:r w:rsidR="00630983">
        <w:rPr>
          <w:b w:val="0"/>
        </w:rPr>
        <w:t>at the September MIC</w:t>
      </w:r>
      <w:r w:rsidR="00F82AB5">
        <w:rPr>
          <w:b w:val="0"/>
        </w:rPr>
        <w:t xml:space="preserve"> and were endorsed at the September MRC/MC</w:t>
      </w:r>
      <w:r w:rsidR="00630983">
        <w:rPr>
          <w:b w:val="0"/>
        </w:rPr>
        <w:t>.</w:t>
      </w:r>
    </w:p>
    <w:p w:rsidR="001C57D1" w:rsidRPr="00CD459E" w:rsidRDefault="001C57D1" w:rsidP="001C57D1">
      <w:pPr>
        <w:pStyle w:val="ListSubhead1"/>
        <w:numPr>
          <w:ilvl w:val="0"/>
          <w:numId w:val="0"/>
        </w:numPr>
        <w:spacing w:after="0"/>
        <w:ind w:left="720" w:hanging="360"/>
        <w:rPr>
          <w:b w:val="0"/>
        </w:rPr>
      </w:pPr>
      <w:r w:rsidRPr="001C57D1">
        <w:tab/>
      </w:r>
      <w:r w:rsidR="00630983">
        <w:t>The</w:t>
      </w:r>
      <w:r w:rsidRPr="001C57D1">
        <w:t xml:space="preserve"> Committee will be asked to endorse the manual revisions.</w:t>
      </w:r>
    </w:p>
    <w:p w:rsidR="00790A93" w:rsidRPr="00790A93" w:rsidRDefault="00790A93" w:rsidP="00CD459E">
      <w:pPr>
        <w:pStyle w:val="ListSubhead1"/>
        <w:numPr>
          <w:ilvl w:val="0"/>
          <w:numId w:val="0"/>
        </w:numPr>
        <w:spacing w:after="0"/>
        <w:ind w:left="720"/>
        <w:rPr>
          <w:szCs w:val="24"/>
        </w:rPr>
      </w:pPr>
    </w:p>
    <w:p w:rsidR="00C16004" w:rsidRPr="00373661" w:rsidRDefault="002558A2" w:rsidP="00C16004">
      <w:pPr>
        <w:pStyle w:val="ListSubhead1"/>
        <w:spacing w:after="0"/>
        <w:rPr>
          <w:szCs w:val="24"/>
        </w:rPr>
      </w:pPr>
      <w:r>
        <w:t>Bi</w:t>
      </w:r>
      <w:r w:rsidR="0002527F">
        <w:t>ennial Review of Manual 27 (9:2</w:t>
      </w:r>
      <w:r w:rsidR="00CD459E">
        <w:t>0</w:t>
      </w:r>
      <w:r>
        <w:t>-</w:t>
      </w:r>
      <w:r w:rsidR="0002527F">
        <w:t>9:30</w:t>
      </w:r>
      <w:r w:rsidR="00C16004">
        <w:t>)</w:t>
      </w:r>
    </w:p>
    <w:p w:rsidR="00C16004" w:rsidRDefault="00C16004" w:rsidP="00C16004">
      <w:pPr>
        <w:pStyle w:val="ListSubhead1"/>
        <w:numPr>
          <w:ilvl w:val="0"/>
          <w:numId w:val="0"/>
        </w:numPr>
        <w:spacing w:after="0"/>
        <w:ind w:left="720"/>
        <w:rPr>
          <w:b w:val="0"/>
        </w:rPr>
      </w:pPr>
      <w:r>
        <w:rPr>
          <w:b w:val="0"/>
        </w:rPr>
        <w:t>Mr</w:t>
      </w:r>
      <w:r w:rsidRPr="004E68C7">
        <w:rPr>
          <w:b w:val="0"/>
        </w:rPr>
        <w:t xml:space="preserve">. </w:t>
      </w:r>
      <w:r>
        <w:rPr>
          <w:b w:val="0"/>
        </w:rPr>
        <w:t>Ray Fernandez</w:t>
      </w:r>
      <w:r w:rsidRPr="004E68C7">
        <w:rPr>
          <w:b w:val="0"/>
        </w:rPr>
        <w:t>,</w:t>
      </w:r>
      <w:r w:rsidR="000653DA">
        <w:rPr>
          <w:b w:val="0"/>
        </w:rPr>
        <w:t xml:space="preserve"> </w:t>
      </w:r>
      <w:r w:rsidRPr="004E68C7">
        <w:rPr>
          <w:b w:val="0"/>
        </w:rPr>
        <w:t xml:space="preserve">PJM, will </w:t>
      </w:r>
      <w:r>
        <w:rPr>
          <w:b w:val="0"/>
        </w:rPr>
        <w:t>present Manual 27 changes as part of the Biennial Review.</w:t>
      </w:r>
    </w:p>
    <w:p w:rsidR="001C57D1" w:rsidRDefault="001C57D1" w:rsidP="00C16004">
      <w:pPr>
        <w:pStyle w:val="ListSubhead1"/>
        <w:numPr>
          <w:ilvl w:val="0"/>
          <w:numId w:val="0"/>
        </w:numPr>
        <w:spacing w:after="0"/>
        <w:ind w:left="720"/>
        <w:rPr>
          <w:b w:val="0"/>
        </w:rPr>
      </w:pPr>
      <w:r w:rsidRPr="001C57D1">
        <w:t>The Committee will be asked to endorse the manual revisions.</w:t>
      </w:r>
    </w:p>
    <w:p w:rsidR="00C16004" w:rsidRPr="00C16004" w:rsidRDefault="00C16004" w:rsidP="00C16004">
      <w:pPr>
        <w:pStyle w:val="ListSubhead1"/>
        <w:numPr>
          <w:ilvl w:val="0"/>
          <w:numId w:val="0"/>
        </w:numPr>
        <w:spacing w:after="0"/>
        <w:ind w:left="720"/>
        <w:rPr>
          <w:szCs w:val="24"/>
        </w:rPr>
      </w:pPr>
    </w:p>
    <w:p w:rsidR="0024666A" w:rsidRPr="00A82EC4" w:rsidRDefault="0024666A" w:rsidP="0024666A">
      <w:pPr>
        <w:pStyle w:val="ListSubhead1"/>
        <w:spacing w:after="0"/>
        <w:rPr>
          <w:szCs w:val="24"/>
        </w:rPr>
      </w:pPr>
      <w:r>
        <w:t>M</w:t>
      </w:r>
      <w:r w:rsidRPr="004C12AD">
        <w:t>ust Offer Ex</w:t>
      </w:r>
      <w:r>
        <w:t>c</w:t>
      </w:r>
      <w:r w:rsidRPr="004C12AD">
        <w:t>eption Process</w:t>
      </w:r>
      <w:r>
        <w:t xml:space="preserve"> </w:t>
      </w:r>
      <w:r w:rsidR="001B13FD">
        <w:t>(</w:t>
      </w:r>
      <w:r w:rsidR="002558A2">
        <w:t>9:</w:t>
      </w:r>
      <w:r w:rsidR="0002527F">
        <w:t>30</w:t>
      </w:r>
      <w:r w:rsidR="00E27540">
        <w:t>-</w:t>
      </w:r>
      <w:r w:rsidR="00CD459E">
        <w:t>10:00</w:t>
      </w:r>
      <w:r>
        <w:t>)</w:t>
      </w:r>
    </w:p>
    <w:p w:rsidR="0024666A" w:rsidRDefault="00A82EC4" w:rsidP="00A82EC4">
      <w:pPr>
        <w:pStyle w:val="ListSubhead1"/>
        <w:numPr>
          <w:ilvl w:val="4"/>
          <w:numId w:val="2"/>
        </w:numPr>
        <w:spacing w:after="0"/>
        <w:rPr>
          <w:b w:val="0"/>
          <w:szCs w:val="24"/>
        </w:rPr>
      </w:pPr>
      <w:r>
        <w:rPr>
          <w:b w:val="0"/>
          <w:szCs w:val="24"/>
        </w:rPr>
        <w:t xml:space="preserve">Ms.Susan McGill, PJM will present education on transfer of </w:t>
      </w:r>
      <w:r w:rsidRPr="00A82EC4">
        <w:rPr>
          <w:b w:val="0"/>
          <w:szCs w:val="24"/>
        </w:rPr>
        <w:t>Capacity Interconnection Rights</w:t>
      </w:r>
      <w:r>
        <w:rPr>
          <w:b w:val="0"/>
          <w:szCs w:val="24"/>
        </w:rPr>
        <w:t>.</w:t>
      </w:r>
    </w:p>
    <w:p w:rsidR="00A82EC4" w:rsidRDefault="00A82EC4" w:rsidP="002A3185">
      <w:pPr>
        <w:pStyle w:val="ListSubhead1"/>
        <w:numPr>
          <w:ilvl w:val="4"/>
          <w:numId w:val="2"/>
        </w:numPr>
        <w:spacing w:after="0"/>
        <w:rPr>
          <w:b w:val="0"/>
          <w:szCs w:val="24"/>
        </w:rPr>
      </w:pPr>
      <w:r w:rsidRPr="001656BD">
        <w:rPr>
          <w:b w:val="0"/>
          <w:szCs w:val="24"/>
        </w:rPr>
        <w:t>Mr. Pat Bruno, PJM, will present t</w:t>
      </w:r>
      <w:r>
        <w:rPr>
          <w:b w:val="0"/>
          <w:szCs w:val="24"/>
        </w:rPr>
        <w:t>he PJM package</w:t>
      </w:r>
    </w:p>
    <w:p w:rsidR="002A3185" w:rsidRDefault="00563CA5" w:rsidP="002A3185">
      <w:pPr>
        <w:pStyle w:val="ListSubhead1"/>
        <w:numPr>
          <w:ilvl w:val="4"/>
          <w:numId w:val="2"/>
        </w:numPr>
        <w:spacing w:after="0"/>
        <w:rPr>
          <w:b w:val="0"/>
          <w:szCs w:val="24"/>
        </w:rPr>
      </w:pPr>
      <w:r>
        <w:rPr>
          <w:b w:val="0"/>
          <w:szCs w:val="24"/>
        </w:rPr>
        <w:t>Dr</w:t>
      </w:r>
      <w:r w:rsidR="00612969">
        <w:rPr>
          <w:b w:val="0"/>
          <w:szCs w:val="24"/>
        </w:rPr>
        <w:t>. Joe Bowring</w:t>
      </w:r>
      <w:r w:rsidR="002A3185">
        <w:rPr>
          <w:b w:val="0"/>
          <w:szCs w:val="24"/>
        </w:rPr>
        <w:t>, Monitoring Analytics</w:t>
      </w:r>
      <w:r w:rsidR="00612969">
        <w:rPr>
          <w:b w:val="0"/>
          <w:szCs w:val="24"/>
        </w:rPr>
        <w:t>,</w:t>
      </w:r>
      <w:r w:rsidR="002A3185">
        <w:rPr>
          <w:b w:val="0"/>
          <w:szCs w:val="24"/>
        </w:rPr>
        <w:t xml:space="preserve"> will present the</w:t>
      </w:r>
      <w:r w:rsidR="0028419F">
        <w:rPr>
          <w:b w:val="0"/>
          <w:szCs w:val="24"/>
        </w:rPr>
        <w:t xml:space="preserve"> updated</w:t>
      </w:r>
      <w:bookmarkStart w:id="2" w:name="_GoBack"/>
      <w:bookmarkEnd w:id="2"/>
      <w:r w:rsidR="002A3185">
        <w:rPr>
          <w:b w:val="0"/>
          <w:szCs w:val="24"/>
        </w:rPr>
        <w:t xml:space="preserve"> IMM package.</w:t>
      </w:r>
    </w:p>
    <w:p w:rsidR="00DC0B2A" w:rsidRDefault="00DC0B2A" w:rsidP="00DC0B2A">
      <w:pPr>
        <w:pStyle w:val="ListSubhead1"/>
        <w:numPr>
          <w:ilvl w:val="0"/>
          <w:numId w:val="0"/>
        </w:numPr>
        <w:spacing w:after="0"/>
        <w:ind w:left="1530"/>
        <w:rPr>
          <w:b w:val="0"/>
          <w:szCs w:val="24"/>
        </w:rPr>
      </w:pPr>
    </w:p>
    <w:p w:rsidR="0024666A" w:rsidRDefault="005A4115" w:rsidP="0024666A">
      <w:pPr>
        <w:spacing w:after="0"/>
        <w:ind w:left="360" w:firstLine="360"/>
        <w:rPr>
          <w:rStyle w:val="Hyperlink"/>
          <w:rFonts w:ascii="Arial Narrow" w:hAnsi="Arial Narrow"/>
          <w:sz w:val="24"/>
          <w:szCs w:val="24"/>
        </w:rPr>
      </w:pPr>
      <w:hyperlink r:id="rId10" w:history="1">
        <w:r w:rsidR="0024666A" w:rsidRPr="004E09F3">
          <w:rPr>
            <w:rStyle w:val="Hyperlink"/>
            <w:rFonts w:ascii="Arial Narrow" w:hAnsi="Arial Narrow"/>
            <w:sz w:val="24"/>
            <w:szCs w:val="24"/>
          </w:rPr>
          <w:t>Issue Tracking: Must Offer Exemption Process</w:t>
        </w:r>
      </w:hyperlink>
    </w:p>
    <w:p w:rsidR="000A21B3" w:rsidRDefault="000A21B3" w:rsidP="000A21B3">
      <w:pPr>
        <w:pStyle w:val="ListSubhead1"/>
        <w:numPr>
          <w:ilvl w:val="0"/>
          <w:numId w:val="0"/>
        </w:numPr>
        <w:spacing w:after="0"/>
        <w:ind w:left="720"/>
        <w:rPr>
          <w:rFonts w:eastAsiaTheme="minorHAnsi" w:cstheme="minorBidi"/>
          <w:bCs/>
          <w:szCs w:val="24"/>
        </w:rPr>
      </w:pPr>
      <w:r w:rsidRPr="00B067BF">
        <w:rPr>
          <w:rFonts w:eastAsiaTheme="minorHAnsi" w:cstheme="minorBidi"/>
          <w:bCs/>
          <w:szCs w:val="24"/>
        </w:rPr>
        <w:t>The committee will be asked to vote on</w:t>
      </w:r>
      <w:r w:rsidR="0002527F">
        <w:rPr>
          <w:rFonts w:eastAsiaTheme="minorHAnsi" w:cstheme="minorBidi"/>
          <w:bCs/>
          <w:szCs w:val="24"/>
        </w:rPr>
        <w:t xml:space="preserve"> both</w:t>
      </w:r>
      <w:r w:rsidRPr="00B067BF">
        <w:rPr>
          <w:rFonts w:eastAsiaTheme="minorHAnsi" w:cstheme="minorBidi"/>
          <w:bCs/>
          <w:szCs w:val="24"/>
        </w:rPr>
        <w:t xml:space="preserve"> package</w:t>
      </w:r>
      <w:r w:rsidR="0002527F">
        <w:rPr>
          <w:rFonts w:eastAsiaTheme="minorHAnsi" w:cstheme="minorBidi"/>
          <w:bCs/>
          <w:szCs w:val="24"/>
        </w:rPr>
        <w:t>s</w:t>
      </w:r>
      <w:r w:rsidRPr="00B067BF">
        <w:rPr>
          <w:rFonts w:eastAsiaTheme="minorHAnsi" w:cstheme="minorBidi"/>
          <w:bCs/>
          <w:szCs w:val="24"/>
        </w:rPr>
        <w:t xml:space="preserve">. If </w:t>
      </w:r>
      <w:r w:rsidR="00EF6BC8">
        <w:rPr>
          <w:rFonts w:eastAsiaTheme="minorHAnsi" w:cstheme="minorBidi"/>
          <w:bCs/>
          <w:szCs w:val="24"/>
        </w:rPr>
        <w:t>a</w:t>
      </w:r>
      <w:r w:rsidRPr="00B067BF">
        <w:rPr>
          <w:rFonts w:eastAsiaTheme="minorHAnsi" w:cstheme="minorBidi"/>
          <w:bCs/>
          <w:szCs w:val="24"/>
        </w:rPr>
        <w:t xml:space="preserve"> package receives greater than 50%, a second non-binding vote will</w:t>
      </w:r>
      <w:r w:rsidR="00B067BF" w:rsidRPr="00B067BF">
        <w:rPr>
          <w:rFonts w:eastAsiaTheme="minorHAnsi" w:cstheme="minorBidi"/>
          <w:bCs/>
          <w:szCs w:val="24"/>
        </w:rPr>
        <w:t xml:space="preserve"> </w:t>
      </w:r>
      <w:r w:rsidRPr="00B067BF">
        <w:rPr>
          <w:rFonts w:eastAsiaTheme="minorHAnsi" w:cstheme="minorBidi"/>
          <w:bCs/>
          <w:szCs w:val="24"/>
        </w:rPr>
        <w:t xml:space="preserve">be taken asking whether participants prefer </w:t>
      </w:r>
      <w:r w:rsidR="00C16004">
        <w:rPr>
          <w:rFonts w:eastAsiaTheme="minorHAnsi" w:cstheme="minorBidi"/>
          <w:bCs/>
          <w:szCs w:val="24"/>
        </w:rPr>
        <w:t>the option with the highest percentage in favor greater than 50%</w:t>
      </w:r>
      <w:r w:rsidRPr="00B067BF">
        <w:rPr>
          <w:rFonts w:eastAsiaTheme="minorHAnsi" w:cstheme="minorBidi"/>
          <w:bCs/>
          <w:szCs w:val="24"/>
        </w:rPr>
        <w:t xml:space="preserve"> over the status quo</w:t>
      </w:r>
      <w:r w:rsidR="00B067BF">
        <w:rPr>
          <w:rFonts w:eastAsiaTheme="minorHAnsi" w:cstheme="minorBidi"/>
          <w:bCs/>
          <w:szCs w:val="24"/>
        </w:rPr>
        <w:t>.</w:t>
      </w:r>
    </w:p>
    <w:p w:rsidR="00EF6BC8" w:rsidRDefault="00EF6BC8" w:rsidP="000A21B3">
      <w:pPr>
        <w:pStyle w:val="ListSubhead1"/>
        <w:numPr>
          <w:ilvl w:val="0"/>
          <w:numId w:val="0"/>
        </w:numPr>
        <w:spacing w:after="0"/>
        <w:ind w:left="720"/>
        <w:rPr>
          <w:rFonts w:eastAsiaTheme="minorHAnsi" w:cstheme="minorBidi"/>
          <w:bCs/>
          <w:szCs w:val="24"/>
        </w:rPr>
      </w:pPr>
    </w:p>
    <w:p w:rsidR="00EF6BC8" w:rsidRPr="00373661" w:rsidRDefault="00CD459E" w:rsidP="00EF6BC8">
      <w:pPr>
        <w:pStyle w:val="ListSubhead1"/>
        <w:spacing w:after="0"/>
        <w:rPr>
          <w:szCs w:val="24"/>
        </w:rPr>
      </w:pPr>
      <w:r>
        <w:t>FTR Forfeiture Rule (10</w:t>
      </w:r>
      <w:r w:rsidR="00EF6BC8">
        <w:t>:</w:t>
      </w:r>
      <w:r>
        <w:t>00</w:t>
      </w:r>
      <w:r w:rsidR="00EF6BC8">
        <w:t>-1</w:t>
      </w:r>
      <w:r w:rsidR="00CF6E5F">
        <w:t>0</w:t>
      </w:r>
      <w:r>
        <w:t>:15</w:t>
      </w:r>
      <w:r w:rsidR="00EF6BC8">
        <w:t>)</w:t>
      </w:r>
    </w:p>
    <w:p w:rsidR="00EF6BC8" w:rsidRDefault="00EF6BC8" w:rsidP="00EF6BC8">
      <w:pPr>
        <w:pStyle w:val="ListSubhead1"/>
        <w:numPr>
          <w:ilvl w:val="4"/>
          <w:numId w:val="2"/>
        </w:numPr>
        <w:spacing w:after="0"/>
        <w:rPr>
          <w:b w:val="0"/>
        </w:rPr>
      </w:pPr>
      <w:r w:rsidRPr="004E68C7">
        <w:rPr>
          <w:b w:val="0"/>
        </w:rPr>
        <w:t xml:space="preserve">Mr. Brian Chmielewski, PJM, will </w:t>
      </w:r>
      <w:r>
        <w:rPr>
          <w:b w:val="0"/>
        </w:rPr>
        <w:t>present Package A</w:t>
      </w:r>
      <w:r w:rsidRPr="004E68C7">
        <w:rPr>
          <w:b w:val="0"/>
        </w:rPr>
        <w:t xml:space="preserve">. </w:t>
      </w:r>
    </w:p>
    <w:p w:rsidR="00EF6BC8" w:rsidRDefault="00EF6BC8" w:rsidP="00EF6BC8">
      <w:pPr>
        <w:pStyle w:val="ListSubhead1"/>
        <w:numPr>
          <w:ilvl w:val="4"/>
          <w:numId w:val="2"/>
        </w:numPr>
        <w:spacing w:after="0"/>
        <w:rPr>
          <w:b w:val="0"/>
        </w:rPr>
      </w:pPr>
      <w:r>
        <w:rPr>
          <w:b w:val="0"/>
        </w:rPr>
        <w:t>Mr.</w:t>
      </w:r>
      <w:r w:rsidR="00563CA5">
        <w:rPr>
          <w:b w:val="0"/>
        </w:rPr>
        <w:t xml:space="preserve"> </w:t>
      </w:r>
      <w:r>
        <w:rPr>
          <w:b w:val="0"/>
        </w:rPr>
        <w:t>Chris Carpenter, VECO will present Package B.</w:t>
      </w:r>
    </w:p>
    <w:p w:rsidR="001F7C03" w:rsidRDefault="001F7C03" w:rsidP="001F7C03">
      <w:pPr>
        <w:pStyle w:val="ListSubhead1"/>
        <w:numPr>
          <w:ilvl w:val="4"/>
          <w:numId w:val="2"/>
        </w:numPr>
        <w:spacing w:after="0"/>
        <w:rPr>
          <w:b w:val="0"/>
        </w:rPr>
      </w:pPr>
      <w:r>
        <w:rPr>
          <w:b w:val="0"/>
        </w:rPr>
        <w:t xml:space="preserve">Mr. Howard Haas, Monitoring Analytics, </w:t>
      </w:r>
      <w:r w:rsidRPr="001F7C03">
        <w:rPr>
          <w:b w:val="0"/>
        </w:rPr>
        <w:t>will review IMM’s comments on the issue</w:t>
      </w:r>
      <w:r>
        <w:rPr>
          <w:b w:val="0"/>
        </w:rPr>
        <w:t>.</w:t>
      </w:r>
    </w:p>
    <w:p w:rsidR="00DC0B2A" w:rsidRDefault="00DC0B2A" w:rsidP="00F82AB5">
      <w:pPr>
        <w:pStyle w:val="ListSubhead1"/>
        <w:numPr>
          <w:ilvl w:val="0"/>
          <w:numId w:val="0"/>
        </w:numPr>
        <w:spacing w:after="0"/>
        <w:ind w:left="1530"/>
        <w:rPr>
          <w:b w:val="0"/>
        </w:rPr>
      </w:pPr>
    </w:p>
    <w:p w:rsidR="00DC0B2A" w:rsidRDefault="005A4115" w:rsidP="00DC0B2A">
      <w:pPr>
        <w:pStyle w:val="ListSubhead1"/>
        <w:numPr>
          <w:ilvl w:val="0"/>
          <w:numId w:val="0"/>
        </w:numPr>
        <w:ind w:left="720"/>
        <w:rPr>
          <w:rStyle w:val="Hyperlink"/>
          <w:b w:val="0"/>
          <w:szCs w:val="24"/>
        </w:rPr>
      </w:pPr>
      <w:hyperlink r:id="rId11" w:history="1">
        <w:r w:rsidR="00EF6BC8" w:rsidRPr="004E68C7">
          <w:rPr>
            <w:rStyle w:val="Hyperlink"/>
            <w:b w:val="0"/>
            <w:szCs w:val="24"/>
          </w:rPr>
          <w:t>Issue Tracking: FTR Forfeiture Rule Changes</w:t>
        </w:r>
      </w:hyperlink>
    </w:p>
    <w:p w:rsidR="00EF6BC8" w:rsidRDefault="00EF6BC8" w:rsidP="00DC0B2A">
      <w:pPr>
        <w:pStyle w:val="ListSubhead1"/>
        <w:numPr>
          <w:ilvl w:val="0"/>
          <w:numId w:val="0"/>
        </w:numPr>
        <w:ind w:left="720"/>
        <w:rPr>
          <w:rFonts w:eastAsiaTheme="minorHAnsi" w:cstheme="minorBidi"/>
          <w:bCs/>
          <w:szCs w:val="24"/>
        </w:rPr>
      </w:pPr>
      <w:r w:rsidRPr="00B067BF">
        <w:rPr>
          <w:rFonts w:eastAsiaTheme="minorHAnsi" w:cstheme="minorBidi"/>
          <w:bCs/>
          <w:szCs w:val="24"/>
        </w:rPr>
        <w:t xml:space="preserve">The committee will be asked to vote on </w:t>
      </w:r>
      <w:r w:rsidR="00563CA5">
        <w:rPr>
          <w:rFonts w:eastAsiaTheme="minorHAnsi" w:cstheme="minorBidi"/>
          <w:bCs/>
          <w:szCs w:val="24"/>
        </w:rPr>
        <w:t>both</w:t>
      </w:r>
      <w:r w:rsidR="00563CA5" w:rsidRPr="00B067BF">
        <w:rPr>
          <w:rFonts w:eastAsiaTheme="minorHAnsi" w:cstheme="minorBidi"/>
          <w:bCs/>
          <w:szCs w:val="24"/>
        </w:rPr>
        <w:t xml:space="preserve"> </w:t>
      </w:r>
      <w:r w:rsidRPr="00B067BF">
        <w:rPr>
          <w:rFonts w:eastAsiaTheme="minorHAnsi" w:cstheme="minorBidi"/>
          <w:bCs/>
          <w:szCs w:val="24"/>
        </w:rPr>
        <w:t>package</w:t>
      </w:r>
      <w:r>
        <w:rPr>
          <w:rFonts w:eastAsiaTheme="minorHAnsi" w:cstheme="minorBidi"/>
          <w:bCs/>
          <w:szCs w:val="24"/>
        </w:rPr>
        <w:t>s</w:t>
      </w:r>
      <w:r w:rsidRPr="00B067BF">
        <w:rPr>
          <w:rFonts w:eastAsiaTheme="minorHAnsi" w:cstheme="minorBidi"/>
          <w:bCs/>
          <w:szCs w:val="24"/>
        </w:rPr>
        <w:t xml:space="preserve">. If </w:t>
      </w:r>
      <w:r>
        <w:rPr>
          <w:rFonts w:eastAsiaTheme="minorHAnsi" w:cstheme="minorBidi"/>
          <w:bCs/>
          <w:szCs w:val="24"/>
        </w:rPr>
        <w:t>a</w:t>
      </w:r>
      <w:r w:rsidRPr="00B067BF">
        <w:rPr>
          <w:rFonts w:eastAsiaTheme="minorHAnsi" w:cstheme="minorBidi"/>
          <w:bCs/>
          <w:szCs w:val="24"/>
        </w:rPr>
        <w:t xml:space="preserve"> package receives greater than 50%, a second non-binding vote will be taken asking whether participants prefer </w:t>
      </w:r>
      <w:r>
        <w:rPr>
          <w:rFonts w:eastAsiaTheme="minorHAnsi" w:cstheme="minorBidi"/>
          <w:bCs/>
          <w:szCs w:val="24"/>
        </w:rPr>
        <w:t>the option with the highest percentage in favor greater than 50%</w:t>
      </w:r>
      <w:r w:rsidRPr="00B067BF">
        <w:rPr>
          <w:rFonts w:eastAsiaTheme="minorHAnsi" w:cstheme="minorBidi"/>
          <w:bCs/>
          <w:szCs w:val="24"/>
        </w:rPr>
        <w:t xml:space="preserve"> over the status quo</w:t>
      </w:r>
      <w:r>
        <w:rPr>
          <w:rFonts w:eastAsiaTheme="minorHAnsi" w:cstheme="minorBidi"/>
          <w:bCs/>
          <w:szCs w:val="24"/>
        </w:rPr>
        <w:t>.</w:t>
      </w:r>
    </w:p>
    <w:p w:rsidR="00F46A74" w:rsidRDefault="00F46A74" w:rsidP="00F46A74">
      <w:pPr>
        <w:pStyle w:val="ListSubhead1"/>
        <w:spacing w:after="0"/>
      </w:pPr>
      <w:r w:rsidRPr="00277297">
        <w:lastRenderedPageBreak/>
        <w:t xml:space="preserve">Gas Pipeline Contingencies </w:t>
      </w:r>
      <w:r>
        <w:t>(10:15-11:00)</w:t>
      </w:r>
    </w:p>
    <w:p w:rsidR="00F46A74" w:rsidRDefault="00F46A74" w:rsidP="00DC0B2A">
      <w:pPr>
        <w:pStyle w:val="ListSubhead1"/>
        <w:numPr>
          <w:ilvl w:val="4"/>
          <w:numId w:val="2"/>
        </w:numPr>
        <w:spacing w:after="0"/>
        <w:rPr>
          <w:b w:val="0"/>
        </w:rPr>
      </w:pPr>
      <w:r w:rsidRPr="00277297">
        <w:rPr>
          <w:b w:val="0"/>
        </w:rPr>
        <w:t xml:space="preserve">Mr. Rich Brown, PJM, will present </w:t>
      </w:r>
      <w:r w:rsidR="00DC0B2A">
        <w:rPr>
          <w:b w:val="0"/>
        </w:rPr>
        <w:t>Package A and Package B</w:t>
      </w:r>
      <w:r>
        <w:rPr>
          <w:b w:val="0"/>
        </w:rPr>
        <w:t xml:space="preserve">. </w:t>
      </w:r>
    </w:p>
    <w:p w:rsidR="00DC0B2A" w:rsidRPr="00DC0B2A" w:rsidRDefault="00DC0B2A" w:rsidP="00DC0B2A">
      <w:pPr>
        <w:pStyle w:val="ListParagraph"/>
        <w:numPr>
          <w:ilvl w:val="4"/>
          <w:numId w:val="2"/>
        </w:numPr>
        <w:rPr>
          <w:rFonts w:ascii="Arial Narrow" w:eastAsia="Times New Roman" w:hAnsi="Arial Narrow" w:cs="Times New Roman"/>
          <w:sz w:val="24"/>
        </w:rPr>
      </w:pPr>
      <w:r w:rsidRPr="00DC0B2A">
        <w:rPr>
          <w:rFonts w:ascii="Arial Narrow" w:eastAsia="Times New Roman" w:hAnsi="Arial Narrow" w:cs="Times New Roman"/>
          <w:sz w:val="24"/>
        </w:rPr>
        <w:t>Ms. Marji Philips, Direct Energy, will</w:t>
      </w:r>
      <w:r>
        <w:rPr>
          <w:rFonts w:ascii="Arial Narrow" w:eastAsia="Times New Roman" w:hAnsi="Arial Narrow" w:cs="Times New Roman"/>
          <w:sz w:val="24"/>
        </w:rPr>
        <w:t xml:space="preserve"> present Package C.</w:t>
      </w:r>
    </w:p>
    <w:p w:rsidR="00F46A74" w:rsidRDefault="005A4115" w:rsidP="00F46A74">
      <w:pPr>
        <w:pStyle w:val="ListSubhead1"/>
        <w:numPr>
          <w:ilvl w:val="0"/>
          <w:numId w:val="0"/>
        </w:numPr>
        <w:spacing w:after="0"/>
        <w:ind w:left="720"/>
        <w:rPr>
          <w:rStyle w:val="Hyperlink"/>
          <w:b w:val="0"/>
        </w:rPr>
      </w:pPr>
      <w:hyperlink r:id="rId12" w:history="1">
        <w:r w:rsidR="00F46A74" w:rsidRPr="00277297">
          <w:rPr>
            <w:rStyle w:val="Hyperlink"/>
            <w:b w:val="0"/>
          </w:rPr>
          <w:t>Issue Tracking: Gas Pipeline Contingencies</w:t>
        </w:r>
      </w:hyperlink>
    </w:p>
    <w:p w:rsidR="00F46A74" w:rsidRDefault="00F46A74" w:rsidP="00F46A74">
      <w:pPr>
        <w:pStyle w:val="ListSubhead1"/>
        <w:numPr>
          <w:ilvl w:val="0"/>
          <w:numId w:val="0"/>
        </w:numPr>
        <w:spacing w:after="0"/>
        <w:ind w:left="720"/>
        <w:rPr>
          <w:rFonts w:eastAsiaTheme="minorHAnsi" w:cstheme="minorBidi"/>
          <w:bCs/>
          <w:szCs w:val="24"/>
        </w:rPr>
      </w:pPr>
      <w:r w:rsidRPr="00B067BF">
        <w:rPr>
          <w:rFonts w:eastAsiaTheme="minorHAnsi" w:cstheme="minorBidi"/>
          <w:bCs/>
          <w:szCs w:val="24"/>
        </w:rPr>
        <w:t xml:space="preserve">The committee will be asked to vote on </w:t>
      </w:r>
      <w:r w:rsidR="00DB5635">
        <w:rPr>
          <w:rFonts w:eastAsiaTheme="minorHAnsi" w:cstheme="minorBidi"/>
          <w:bCs/>
          <w:szCs w:val="24"/>
        </w:rPr>
        <w:t>all</w:t>
      </w:r>
      <w:r w:rsidRPr="00B067BF">
        <w:rPr>
          <w:rFonts w:eastAsiaTheme="minorHAnsi" w:cstheme="minorBidi"/>
          <w:bCs/>
          <w:szCs w:val="24"/>
        </w:rPr>
        <w:t xml:space="preserve"> package</w:t>
      </w:r>
      <w:r>
        <w:rPr>
          <w:rFonts w:eastAsiaTheme="minorHAnsi" w:cstheme="minorBidi"/>
          <w:bCs/>
          <w:szCs w:val="24"/>
        </w:rPr>
        <w:t>s</w:t>
      </w:r>
      <w:r w:rsidRPr="00B067BF">
        <w:rPr>
          <w:rFonts w:eastAsiaTheme="minorHAnsi" w:cstheme="minorBidi"/>
          <w:bCs/>
          <w:szCs w:val="24"/>
        </w:rPr>
        <w:t xml:space="preserve">. If </w:t>
      </w:r>
      <w:r>
        <w:rPr>
          <w:rFonts w:eastAsiaTheme="minorHAnsi" w:cstheme="minorBidi"/>
          <w:bCs/>
          <w:szCs w:val="24"/>
        </w:rPr>
        <w:t>a</w:t>
      </w:r>
      <w:r w:rsidRPr="00B067BF">
        <w:rPr>
          <w:rFonts w:eastAsiaTheme="minorHAnsi" w:cstheme="minorBidi"/>
          <w:bCs/>
          <w:szCs w:val="24"/>
        </w:rPr>
        <w:t xml:space="preserve"> package receives greater than 50%, a second non-binding vote will be taken asking whether participants prefer </w:t>
      </w:r>
      <w:r>
        <w:rPr>
          <w:rFonts w:eastAsiaTheme="minorHAnsi" w:cstheme="minorBidi"/>
          <w:bCs/>
          <w:szCs w:val="24"/>
        </w:rPr>
        <w:t>the option with the highest percentage in favor greater than 50%</w:t>
      </w:r>
      <w:r w:rsidRPr="00B067BF">
        <w:rPr>
          <w:rFonts w:eastAsiaTheme="minorHAnsi" w:cstheme="minorBidi"/>
          <w:bCs/>
          <w:szCs w:val="24"/>
        </w:rPr>
        <w:t xml:space="preserve"> over the status quo</w:t>
      </w:r>
      <w:r>
        <w:rPr>
          <w:rFonts w:eastAsiaTheme="minorHAnsi" w:cstheme="minorBidi"/>
          <w:bCs/>
          <w:szCs w:val="24"/>
        </w:rPr>
        <w:t>.</w:t>
      </w:r>
    </w:p>
    <w:p w:rsidR="00EF6BC8" w:rsidRDefault="00EF6BC8" w:rsidP="00EF6BC8">
      <w:pPr>
        <w:pStyle w:val="ListSubhead1"/>
        <w:numPr>
          <w:ilvl w:val="0"/>
          <w:numId w:val="0"/>
        </w:numPr>
        <w:spacing w:after="0"/>
        <w:ind w:left="720"/>
        <w:rPr>
          <w:rFonts w:eastAsiaTheme="minorHAnsi" w:cstheme="minorBidi"/>
          <w:bCs/>
          <w:szCs w:val="24"/>
        </w:rPr>
      </w:pPr>
    </w:p>
    <w:p w:rsidR="007222FE" w:rsidRDefault="007222FE" w:rsidP="007222FE">
      <w:pPr>
        <w:pStyle w:val="PrimaryHeading"/>
      </w:pPr>
      <w:r>
        <w:t xml:space="preserve">First </w:t>
      </w:r>
      <w:r w:rsidR="00AD72DA">
        <w:t>Readings (</w:t>
      </w:r>
      <w:r w:rsidR="00F46A74">
        <w:t>11:00</w:t>
      </w:r>
      <w:r w:rsidR="006F4B69">
        <w:t>-</w:t>
      </w:r>
      <w:r w:rsidR="000F48BC">
        <w:t>1</w:t>
      </w:r>
      <w:r w:rsidR="00CD459E">
        <w:t>2:00</w:t>
      </w:r>
      <w:r w:rsidR="002C397C">
        <w:t>)</w:t>
      </w:r>
    </w:p>
    <w:p w:rsidR="002558A2" w:rsidRDefault="002558A2" w:rsidP="002558A2">
      <w:pPr>
        <w:pStyle w:val="ListSubhead1"/>
        <w:spacing w:after="0"/>
      </w:pPr>
      <w:bookmarkStart w:id="3" w:name="_Hlk515548118"/>
      <w:r>
        <w:t xml:space="preserve">FTR Market to Auction Credit Requirements </w:t>
      </w:r>
      <w:r w:rsidRPr="00277297">
        <w:t xml:space="preserve"> </w:t>
      </w:r>
      <w:r>
        <w:t>(1</w:t>
      </w:r>
      <w:r w:rsidR="00CD459E">
        <w:t>1:00-12:00</w:t>
      </w:r>
      <w:r>
        <w:t>)</w:t>
      </w:r>
    </w:p>
    <w:p w:rsidR="00A82EC4" w:rsidRDefault="0002527F" w:rsidP="000E7E69">
      <w:pPr>
        <w:pStyle w:val="ListSubhead1"/>
        <w:numPr>
          <w:ilvl w:val="4"/>
          <w:numId w:val="2"/>
        </w:numPr>
        <w:spacing w:after="0"/>
        <w:rPr>
          <w:b w:val="0"/>
        </w:rPr>
      </w:pPr>
      <w:r>
        <w:rPr>
          <w:b w:val="0"/>
        </w:rPr>
        <w:t>Ms.Bridgid Cummings, PJM will present the Market to Auction proposals.</w:t>
      </w:r>
    </w:p>
    <w:p w:rsidR="000E7E69" w:rsidRDefault="000E7E69" w:rsidP="000E7E69">
      <w:pPr>
        <w:pStyle w:val="ListSubhead1"/>
        <w:numPr>
          <w:ilvl w:val="4"/>
          <w:numId w:val="2"/>
        </w:numPr>
        <w:spacing w:after="0"/>
        <w:rPr>
          <w:b w:val="0"/>
        </w:rPr>
      </w:pPr>
      <w:r w:rsidRPr="000E7E69">
        <w:rPr>
          <w:b w:val="0"/>
        </w:rPr>
        <w:t xml:space="preserve">Mr. James Ramsey, Suffolk Fund, will present Mark to Auction proposals H and H’.  </w:t>
      </w:r>
    </w:p>
    <w:p w:rsidR="002558A2" w:rsidRDefault="005A4115" w:rsidP="002558A2">
      <w:pPr>
        <w:pStyle w:val="ListSubhead1"/>
        <w:numPr>
          <w:ilvl w:val="0"/>
          <w:numId w:val="0"/>
        </w:numPr>
        <w:spacing w:after="0"/>
        <w:ind w:left="720"/>
        <w:rPr>
          <w:rStyle w:val="Hyperlink"/>
          <w:b w:val="0"/>
        </w:rPr>
      </w:pPr>
      <w:hyperlink r:id="rId13" w:history="1">
        <w:r w:rsidR="002558A2" w:rsidRPr="004940F2">
          <w:rPr>
            <w:rStyle w:val="Hyperlink"/>
            <w:b w:val="0"/>
          </w:rPr>
          <w:t>Issue Trac</w:t>
        </w:r>
        <w:r w:rsidR="004940F2" w:rsidRPr="004940F2">
          <w:rPr>
            <w:rStyle w:val="Hyperlink"/>
            <w:b w:val="0"/>
          </w:rPr>
          <w:t>king: FTR Market to Auction Credit Requirements</w:t>
        </w:r>
      </w:hyperlink>
    </w:p>
    <w:p w:rsidR="007B58A2" w:rsidRDefault="002558A2" w:rsidP="002558A2">
      <w:pPr>
        <w:autoSpaceDE w:val="0"/>
        <w:autoSpaceDN w:val="0"/>
        <w:adjustRightInd w:val="0"/>
        <w:spacing w:after="0" w:line="240" w:lineRule="auto"/>
        <w:rPr>
          <w:rFonts w:ascii="Arial Narrow" w:eastAsia="Times New Roman" w:hAnsi="Arial Narrow" w:cs="Times New Roman"/>
          <w:b/>
          <w:sz w:val="24"/>
        </w:rPr>
      </w:pPr>
      <w:r w:rsidRPr="002558A2">
        <w:rPr>
          <w:rFonts w:ascii="Arial Narrow" w:eastAsia="Times New Roman" w:hAnsi="Arial Narrow" w:cs="Times New Roman"/>
          <w:b/>
          <w:sz w:val="24"/>
        </w:rPr>
        <w:t xml:space="preserve"> </w:t>
      </w:r>
    </w:p>
    <w:p w:rsidR="00CD459E" w:rsidRPr="00DC61D3" w:rsidRDefault="00CD459E" w:rsidP="00CD459E">
      <w:pPr>
        <w:pStyle w:val="ListSubhead1"/>
        <w:numPr>
          <w:ilvl w:val="0"/>
          <w:numId w:val="0"/>
        </w:numPr>
        <w:spacing w:after="0"/>
        <w:ind w:left="720"/>
        <w:rPr>
          <w:i/>
        </w:rPr>
      </w:pPr>
      <w:r w:rsidRPr="00777415">
        <w:t>Lunch</w:t>
      </w:r>
      <w:r>
        <w:t xml:space="preserve"> (12:00</w:t>
      </w:r>
      <w:r w:rsidRPr="00777415">
        <w:t xml:space="preserve"> – 1:00)</w:t>
      </w:r>
    </w:p>
    <w:p w:rsidR="00CD459E" w:rsidRDefault="00CD459E" w:rsidP="002558A2">
      <w:pPr>
        <w:autoSpaceDE w:val="0"/>
        <w:autoSpaceDN w:val="0"/>
        <w:adjustRightInd w:val="0"/>
        <w:spacing w:after="0" w:line="240" w:lineRule="auto"/>
        <w:rPr>
          <w:rStyle w:val="Hyperlink"/>
          <w:b/>
          <w:szCs w:val="24"/>
        </w:rPr>
      </w:pPr>
    </w:p>
    <w:p w:rsidR="007D5911" w:rsidRDefault="007D5911" w:rsidP="007D5911">
      <w:pPr>
        <w:pStyle w:val="PrimaryHeading"/>
      </w:pPr>
      <w:r>
        <w:t>Additional Items</w:t>
      </w:r>
      <w:r w:rsidR="00662785">
        <w:t xml:space="preserve"> </w:t>
      </w:r>
      <w:r w:rsidR="00A5216C">
        <w:rPr>
          <w:rStyle w:val="Hyperlink"/>
          <w:color w:val="FFFFFF" w:themeColor="background1"/>
          <w:u w:val="none"/>
        </w:rPr>
        <w:t>(</w:t>
      </w:r>
      <w:r w:rsidR="00056F17">
        <w:rPr>
          <w:rStyle w:val="Hyperlink"/>
          <w:color w:val="FFFFFF" w:themeColor="background1"/>
          <w:u w:val="none"/>
        </w:rPr>
        <w:t>1</w:t>
      </w:r>
      <w:r w:rsidR="00CD459E">
        <w:rPr>
          <w:rStyle w:val="Hyperlink"/>
          <w:color w:val="FFFFFF" w:themeColor="background1"/>
          <w:u w:val="none"/>
        </w:rPr>
        <w:t>:00</w:t>
      </w:r>
      <w:r w:rsidR="00A5216C">
        <w:t>-</w:t>
      </w:r>
      <w:r w:rsidR="00DC5DCC">
        <w:t>2:00</w:t>
      </w:r>
      <w:r w:rsidR="00A5216C">
        <w:t>)</w:t>
      </w:r>
    </w:p>
    <w:bookmarkEnd w:id="3"/>
    <w:p w:rsidR="008E1488" w:rsidRDefault="00310AD9" w:rsidP="005725A6">
      <w:pPr>
        <w:pStyle w:val="ListSubhead1"/>
        <w:spacing w:after="0"/>
      </w:pPr>
      <w:r>
        <w:t>PJM.com Web Based Agreements (1:00-1:15)</w:t>
      </w:r>
    </w:p>
    <w:p w:rsidR="00310AD9" w:rsidRPr="00310AD9" w:rsidRDefault="00310AD9" w:rsidP="00310AD9">
      <w:pPr>
        <w:pStyle w:val="ListSubhead1"/>
        <w:numPr>
          <w:ilvl w:val="0"/>
          <w:numId w:val="0"/>
        </w:numPr>
        <w:spacing w:after="0"/>
        <w:ind w:left="720"/>
        <w:rPr>
          <w:b w:val="0"/>
        </w:rPr>
      </w:pPr>
      <w:r w:rsidRPr="00310AD9">
        <w:rPr>
          <w:b w:val="0"/>
        </w:rPr>
        <w:t>Ms. Tawnya Luna</w:t>
      </w:r>
      <w:r w:rsidR="0061134E">
        <w:rPr>
          <w:b w:val="0"/>
        </w:rPr>
        <w:t>, PJM</w:t>
      </w:r>
      <w:r w:rsidRPr="00310AD9">
        <w:rPr>
          <w:b w:val="0"/>
        </w:rPr>
        <w:t xml:space="preserve"> will present an informational update on PJM.com web-based agreements</w:t>
      </w:r>
      <w:r>
        <w:rPr>
          <w:b w:val="0"/>
        </w:rPr>
        <w:t xml:space="preserve"> and the new Manual links feature</w:t>
      </w:r>
      <w:r w:rsidRPr="00310AD9">
        <w:rPr>
          <w:b w:val="0"/>
        </w:rPr>
        <w:t>.</w:t>
      </w:r>
    </w:p>
    <w:p w:rsidR="00310AD9" w:rsidRDefault="00310AD9" w:rsidP="00310AD9">
      <w:pPr>
        <w:pStyle w:val="ListSubhead1"/>
        <w:numPr>
          <w:ilvl w:val="0"/>
          <w:numId w:val="0"/>
        </w:numPr>
        <w:spacing w:after="0"/>
        <w:ind w:left="720"/>
      </w:pPr>
    </w:p>
    <w:p w:rsidR="00EA2BE9" w:rsidRDefault="00EA2BE9" w:rsidP="005725A6">
      <w:pPr>
        <w:pStyle w:val="ListSubhead1"/>
        <w:spacing w:after="0"/>
      </w:pPr>
      <w:r w:rsidRPr="00EA2BE9">
        <w:t xml:space="preserve">Electric Storage Participation FERC Order 841 </w:t>
      </w:r>
      <w:r w:rsidR="00CD459E">
        <w:t>(</w:t>
      </w:r>
      <w:r w:rsidR="000653DA">
        <w:t>1</w:t>
      </w:r>
      <w:r w:rsidR="00A434C6">
        <w:t>:</w:t>
      </w:r>
      <w:r w:rsidR="00310AD9">
        <w:t>15</w:t>
      </w:r>
      <w:r w:rsidR="009E3BEB">
        <w:t>-1:</w:t>
      </w:r>
      <w:r w:rsidR="00DC5DCC">
        <w:t>45</w:t>
      </w:r>
      <w:r w:rsidR="009E3BEB">
        <w:t>)</w:t>
      </w:r>
      <w:r w:rsidR="00903331">
        <w:t xml:space="preserve"> </w:t>
      </w:r>
    </w:p>
    <w:p w:rsidR="00A4421D" w:rsidRDefault="00570000" w:rsidP="00A4421D">
      <w:pPr>
        <w:pStyle w:val="ListSubhead1"/>
        <w:numPr>
          <w:ilvl w:val="0"/>
          <w:numId w:val="0"/>
        </w:numPr>
        <w:spacing w:after="0"/>
        <w:ind w:left="720"/>
        <w:rPr>
          <w:b w:val="0"/>
        </w:rPr>
      </w:pPr>
      <w:r>
        <w:rPr>
          <w:b w:val="0"/>
        </w:rPr>
        <w:t>Ms. Danielle Croop</w:t>
      </w:r>
      <w:r w:rsidR="00044085" w:rsidRPr="00EA2BE9">
        <w:rPr>
          <w:b w:val="0"/>
        </w:rPr>
        <w:t xml:space="preserve">, PJM will present </w:t>
      </w:r>
      <w:r w:rsidR="00C16004">
        <w:rPr>
          <w:b w:val="0"/>
        </w:rPr>
        <w:t xml:space="preserve">education on how </w:t>
      </w:r>
      <w:r w:rsidR="00CF6E5F">
        <w:rPr>
          <w:b w:val="0"/>
        </w:rPr>
        <w:t>battery resources</w:t>
      </w:r>
      <w:r w:rsidR="00C16004">
        <w:rPr>
          <w:b w:val="0"/>
        </w:rPr>
        <w:t xml:space="preserve"> could participate in the Day-Ahead Market.</w:t>
      </w:r>
    </w:p>
    <w:p w:rsidR="00EA2BE9" w:rsidRDefault="00EA2BE9" w:rsidP="00A4421D">
      <w:pPr>
        <w:pStyle w:val="ListSubhead1"/>
        <w:numPr>
          <w:ilvl w:val="0"/>
          <w:numId w:val="0"/>
        </w:numPr>
        <w:spacing w:after="0"/>
        <w:ind w:left="720"/>
        <w:rPr>
          <w:rStyle w:val="Hyperlink"/>
          <w:b w:val="0"/>
        </w:rPr>
      </w:pPr>
      <w:r w:rsidRPr="00EA2BE9">
        <w:rPr>
          <w:rStyle w:val="Hyperlink"/>
          <w:b w:val="0"/>
        </w:rPr>
        <w:t>Issue Tracking:</w:t>
      </w:r>
      <w:r w:rsidRPr="00EA2BE9">
        <w:rPr>
          <w:rStyle w:val="Hyperlink"/>
        </w:rPr>
        <w:t xml:space="preserve"> </w:t>
      </w:r>
      <w:hyperlink r:id="rId14" w:history="1">
        <w:r w:rsidRPr="00EA2BE9">
          <w:rPr>
            <w:rStyle w:val="Hyperlink"/>
            <w:b w:val="0"/>
          </w:rPr>
          <w:t>Electric Storage Participation FERC Order 841</w:t>
        </w:r>
      </w:hyperlink>
    </w:p>
    <w:p w:rsidR="00D80CEC" w:rsidRDefault="00D80CEC" w:rsidP="00A4421D">
      <w:pPr>
        <w:pStyle w:val="ListSubhead1"/>
        <w:numPr>
          <w:ilvl w:val="0"/>
          <w:numId w:val="0"/>
        </w:numPr>
        <w:spacing w:after="0"/>
        <w:ind w:left="720"/>
        <w:rPr>
          <w:rStyle w:val="Hyperlink"/>
          <w:b w:val="0"/>
        </w:rPr>
      </w:pPr>
    </w:p>
    <w:p w:rsidR="00D80CEC" w:rsidRDefault="00A41628" w:rsidP="00A41628">
      <w:pPr>
        <w:pStyle w:val="ListSubhead1"/>
        <w:spacing w:after="0"/>
      </w:pPr>
      <w:r w:rsidRPr="00A41628">
        <w:t>Signifi</w:t>
      </w:r>
      <w:r w:rsidR="00CD459E">
        <w:t>ca</w:t>
      </w:r>
      <w:r w:rsidR="00310AD9">
        <w:t>nt Ex</w:t>
      </w:r>
      <w:r w:rsidR="00DC5DCC">
        <w:t>tended Winter Outages (1:45-2:00</w:t>
      </w:r>
      <w:r w:rsidRPr="00A41628">
        <w:t>)</w:t>
      </w:r>
    </w:p>
    <w:p w:rsidR="00A4421D" w:rsidRPr="00A4421D" w:rsidRDefault="00A41628" w:rsidP="00E44A6F">
      <w:pPr>
        <w:pStyle w:val="ListSubhead1"/>
        <w:numPr>
          <w:ilvl w:val="0"/>
          <w:numId w:val="0"/>
        </w:numPr>
        <w:ind w:left="720"/>
      </w:pPr>
      <w:r w:rsidRPr="00A41628">
        <w:rPr>
          <w:b w:val="0"/>
        </w:rPr>
        <w:t>Mr</w:t>
      </w:r>
      <w:r w:rsidR="003150C8">
        <w:rPr>
          <w:b w:val="0"/>
        </w:rPr>
        <w:t>. Lagy Math</w:t>
      </w:r>
      <w:r>
        <w:rPr>
          <w:b w:val="0"/>
        </w:rPr>
        <w:t xml:space="preserve">ew, PJM will provide an overview of significant extended transmission outages </w:t>
      </w:r>
      <w:r w:rsidR="00052514">
        <w:rPr>
          <w:b w:val="0"/>
        </w:rPr>
        <w:t>scheduled over the</w:t>
      </w:r>
      <w:r>
        <w:rPr>
          <w:b w:val="0"/>
        </w:rPr>
        <w:t xml:space="preserve"> Winter</w:t>
      </w:r>
      <w:r w:rsidR="00052514">
        <w:rPr>
          <w:b w:val="0"/>
        </w:rPr>
        <w:t xml:space="preserve"> 2018/19</w:t>
      </w:r>
      <w:r>
        <w:rPr>
          <w:b w:val="0"/>
        </w:rPr>
        <w:t>.</w:t>
      </w: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5"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6"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7" w:history="1">
        <w:r w:rsidRPr="002E16A0">
          <w:rPr>
            <w:rStyle w:val="Hyperlink"/>
            <w:rFonts w:ascii="Arial Narrow" w:hAnsi="Arial Narrow"/>
            <w:sz w:val="24"/>
            <w:szCs w:val="24"/>
          </w:rPr>
          <w:t>IRS web site.</w:t>
        </w:r>
      </w:hyperlink>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lastRenderedPageBreak/>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8"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235CA9" w:rsidRDefault="00235CA9"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9"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E2440" w:rsidRDefault="001E2440"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DF75A5" w:rsidRPr="00B62597" w:rsidTr="00F171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DF75A5" w:rsidRDefault="00DF75A5" w:rsidP="00F171D2">
            <w:pPr>
              <w:pStyle w:val="AttendeesList"/>
              <w:rPr>
                <w:szCs w:val="18"/>
              </w:rPr>
            </w:pPr>
            <w:r>
              <w:rPr>
                <w:szCs w:val="18"/>
              </w:rPr>
              <w:t>December 12, 2018</w:t>
            </w:r>
          </w:p>
        </w:tc>
        <w:tc>
          <w:tcPr>
            <w:tcW w:w="2160" w:type="dxa"/>
            <w:tcBorders>
              <w:top w:val="nil"/>
              <w:left w:val="nil"/>
              <w:bottom w:val="nil"/>
              <w:right w:val="nil"/>
            </w:tcBorders>
          </w:tcPr>
          <w:p w:rsidR="00DF75A5" w:rsidRPr="00B44F75" w:rsidRDefault="00DF75A5" w:rsidP="00EF3817">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DF75A5" w:rsidRPr="00B44F75" w:rsidRDefault="008B5993" w:rsidP="00EF3817">
            <w:pPr>
              <w:pStyle w:val="AttendeesList"/>
              <w:rPr>
                <w:szCs w:val="18"/>
              </w:rPr>
            </w:pPr>
            <w:r>
              <w:t>PJM Conference &amp; Training Center/ WebEx</w:t>
            </w:r>
          </w:p>
        </w:tc>
      </w:tr>
      <w:tr w:rsidR="002C4E32" w:rsidRPr="00B62597"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2C4E32" w:rsidP="002713C3">
            <w:pPr>
              <w:pStyle w:val="AttendeesList"/>
              <w:rPr>
                <w:szCs w:val="18"/>
              </w:rPr>
            </w:pPr>
            <w:r>
              <w:rPr>
                <w:szCs w:val="18"/>
              </w:rPr>
              <w:t>January 9,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62597"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2C4E32" w:rsidP="002713C3">
            <w:pPr>
              <w:pStyle w:val="AttendeesList"/>
              <w:rPr>
                <w:szCs w:val="18"/>
              </w:rPr>
            </w:pPr>
            <w:r>
              <w:rPr>
                <w:szCs w:val="18"/>
              </w:rPr>
              <w:t>February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March</w:t>
            </w:r>
            <w:r w:rsidR="0051232E">
              <w:rPr>
                <w:szCs w:val="18"/>
              </w:rPr>
              <w:t xml:space="preserve"> 6, 2019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April</w:t>
            </w:r>
            <w:r w:rsidR="0051232E">
              <w:rPr>
                <w:szCs w:val="18"/>
              </w:rPr>
              <w:t xml:space="preserve"> 10, 2019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51232E">
            <w:pPr>
              <w:pStyle w:val="AttendeesList"/>
              <w:rPr>
                <w:szCs w:val="18"/>
              </w:rPr>
            </w:pPr>
            <w:r>
              <w:rPr>
                <w:szCs w:val="18"/>
              </w:rPr>
              <w:t>May</w:t>
            </w:r>
            <w:r w:rsidR="002C4E32">
              <w:rPr>
                <w:szCs w:val="18"/>
              </w:rPr>
              <w:t xml:space="preserve"> </w:t>
            </w:r>
            <w:r w:rsidR="0051232E">
              <w:rPr>
                <w:szCs w:val="18"/>
              </w:rPr>
              <w:t>15</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bl>
    <w:p w:rsidR="002C4E32" w:rsidRDefault="002C4E32" w:rsidP="002C4E32">
      <w:pPr>
        <w:pStyle w:val="Author"/>
        <w:rPr>
          <w:sz w:val="18"/>
          <w:szCs w:val="18"/>
        </w:rPr>
      </w:pPr>
    </w:p>
    <w:p w:rsidR="0013558B" w:rsidRDefault="0013558B" w:rsidP="00337321">
      <w:pPr>
        <w:pStyle w:val="Author"/>
        <w:rPr>
          <w:sz w:val="18"/>
          <w:szCs w:val="18"/>
        </w:rPr>
      </w:pPr>
    </w:p>
    <w:p w:rsidR="00B62597" w:rsidRDefault="00882652" w:rsidP="00337321">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lastRenderedPageBreak/>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2"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3"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4"/>
      <w:footerReference w:type="even" r:id="rId25"/>
      <w:footerReference w:type="default" r:id="rId26"/>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115" w:rsidRDefault="005A4115" w:rsidP="00B62597">
      <w:pPr>
        <w:spacing w:after="0" w:line="240" w:lineRule="auto"/>
      </w:pPr>
      <w:r>
        <w:separator/>
      </w:r>
    </w:p>
  </w:endnote>
  <w:endnote w:type="continuationSeparator" w:id="0">
    <w:p w:rsidR="005A4115" w:rsidRDefault="005A4115"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8419F">
      <w:rPr>
        <w:rStyle w:val="PageNumber"/>
        <w:noProof/>
      </w:rPr>
      <w:t>1</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1DB8A46" wp14:editId="6E54893A">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Pr>
        <w:rFonts w:ascii="Arial Narrow" w:hAnsi="Arial Narrow"/>
        <w:sz w:val="20"/>
      </w:rPr>
      <w:t>8</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115" w:rsidRDefault="005A4115" w:rsidP="00B62597">
      <w:pPr>
        <w:spacing w:after="0" w:line="240" w:lineRule="auto"/>
      </w:pPr>
      <w:r>
        <w:separator/>
      </w:r>
    </w:p>
  </w:footnote>
  <w:footnote w:type="continuationSeparator" w:id="0">
    <w:p w:rsidR="005A4115" w:rsidRDefault="005A4115"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86087"/>
    <w:multiLevelType w:val="hybridMultilevel"/>
    <w:tmpl w:val="216A2D86"/>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1"/>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
  </w:num>
  <w:num w:numId="10">
    <w:abstractNumId w:val="1"/>
    <w:lvlOverride w:ilvl="0">
      <w:startOverride w:val="1"/>
    </w:lvlOverride>
  </w:num>
  <w:num w:numId="1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876"/>
    <w:rsid w:val="00002117"/>
    <w:rsid w:val="000025C5"/>
    <w:rsid w:val="00002A36"/>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6BB"/>
    <w:rsid w:val="00022B19"/>
    <w:rsid w:val="0002463B"/>
    <w:rsid w:val="00024D6F"/>
    <w:rsid w:val="00025266"/>
    <w:rsid w:val="0002527F"/>
    <w:rsid w:val="00026951"/>
    <w:rsid w:val="0002752D"/>
    <w:rsid w:val="0002785F"/>
    <w:rsid w:val="000306F8"/>
    <w:rsid w:val="00031E5F"/>
    <w:rsid w:val="00032873"/>
    <w:rsid w:val="00032952"/>
    <w:rsid w:val="00032EF0"/>
    <w:rsid w:val="00033710"/>
    <w:rsid w:val="00033900"/>
    <w:rsid w:val="0003523A"/>
    <w:rsid w:val="000352AC"/>
    <w:rsid w:val="00035886"/>
    <w:rsid w:val="00035A6A"/>
    <w:rsid w:val="000363B5"/>
    <w:rsid w:val="0004004A"/>
    <w:rsid w:val="000401CA"/>
    <w:rsid w:val="00040A82"/>
    <w:rsid w:val="00041ADF"/>
    <w:rsid w:val="00042607"/>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582F"/>
    <w:rsid w:val="00096132"/>
    <w:rsid w:val="0009618C"/>
    <w:rsid w:val="00096401"/>
    <w:rsid w:val="00096EFD"/>
    <w:rsid w:val="00097A88"/>
    <w:rsid w:val="000A0587"/>
    <w:rsid w:val="000A0FF8"/>
    <w:rsid w:val="000A18CA"/>
    <w:rsid w:val="000A21B3"/>
    <w:rsid w:val="000A276A"/>
    <w:rsid w:val="000A2F85"/>
    <w:rsid w:val="000A3296"/>
    <w:rsid w:val="000A335A"/>
    <w:rsid w:val="000A33B4"/>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35E2"/>
    <w:rsid w:val="00113BE7"/>
    <w:rsid w:val="00114592"/>
    <w:rsid w:val="0011492F"/>
    <w:rsid w:val="00117052"/>
    <w:rsid w:val="001170C5"/>
    <w:rsid w:val="00117CB6"/>
    <w:rsid w:val="001203F8"/>
    <w:rsid w:val="0012052B"/>
    <w:rsid w:val="00120F07"/>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E68"/>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53E9"/>
    <w:rsid w:val="001F5901"/>
    <w:rsid w:val="001F5E28"/>
    <w:rsid w:val="001F64D3"/>
    <w:rsid w:val="001F7C03"/>
    <w:rsid w:val="001F7EF9"/>
    <w:rsid w:val="002006B9"/>
    <w:rsid w:val="002019DB"/>
    <w:rsid w:val="00202FB7"/>
    <w:rsid w:val="00204CC7"/>
    <w:rsid w:val="00204FD5"/>
    <w:rsid w:val="00205E42"/>
    <w:rsid w:val="00205F3E"/>
    <w:rsid w:val="0020687B"/>
    <w:rsid w:val="00207426"/>
    <w:rsid w:val="00207792"/>
    <w:rsid w:val="00210DE1"/>
    <w:rsid w:val="00210F05"/>
    <w:rsid w:val="00211194"/>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A40"/>
    <w:rsid w:val="00257F5E"/>
    <w:rsid w:val="002610B6"/>
    <w:rsid w:val="002617E7"/>
    <w:rsid w:val="00261B66"/>
    <w:rsid w:val="00262675"/>
    <w:rsid w:val="002632F8"/>
    <w:rsid w:val="00264694"/>
    <w:rsid w:val="00264795"/>
    <w:rsid w:val="00264BE6"/>
    <w:rsid w:val="00265A48"/>
    <w:rsid w:val="0026647F"/>
    <w:rsid w:val="0027010D"/>
    <w:rsid w:val="002701F1"/>
    <w:rsid w:val="00270796"/>
    <w:rsid w:val="0027110C"/>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43E"/>
    <w:rsid w:val="003137BD"/>
    <w:rsid w:val="00313EE8"/>
    <w:rsid w:val="003146C2"/>
    <w:rsid w:val="003150C8"/>
    <w:rsid w:val="003166FF"/>
    <w:rsid w:val="003172B9"/>
    <w:rsid w:val="00317485"/>
    <w:rsid w:val="00320228"/>
    <w:rsid w:val="00320E7B"/>
    <w:rsid w:val="003215B8"/>
    <w:rsid w:val="00322631"/>
    <w:rsid w:val="00323B03"/>
    <w:rsid w:val="00324211"/>
    <w:rsid w:val="0032453B"/>
    <w:rsid w:val="00324790"/>
    <w:rsid w:val="00324AA9"/>
    <w:rsid w:val="00325135"/>
    <w:rsid w:val="003254FE"/>
    <w:rsid w:val="0032550F"/>
    <w:rsid w:val="003264B4"/>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83"/>
    <w:rsid w:val="00373661"/>
    <w:rsid w:val="00374A18"/>
    <w:rsid w:val="00374C59"/>
    <w:rsid w:val="00377EEB"/>
    <w:rsid w:val="0038131C"/>
    <w:rsid w:val="00382A2A"/>
    <w:rsid w:val="003837C6"/>
    <w:rsid w:val="00383FC9"/>
    <w:rsid w:val="003850F6"/>
    <w:rsid w:val="00385119"/>
    <w:rsid w:val="0038625A"/>
    <w:rsid w:val="00387C42"/>
    <w:rsid w:val="00387DB0"/>
    <w:rsid w:val="00387FC3"/>
    <w:rsid w:val="003907DB"/>
    <w:rsid w:val="0039096F"/>
    <w:rsid w:val="00390F3F"/>
    <w:rsid w:val="00391097"/>
    <w:rsid w:val="00391528"/>
    <w:rsid w:val="003916B5"/>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78A6"/>
    <w:rsid w:val="003A7BA2"/>
    <w:rsid w:val="003B0156"/>
    <w:rsid w:val="003B0371"/>
    <w:rsid w:val="003B1309"/>
    <w:rsid w:val="003B24BB"/>
    <w:rsid w:val="003B26D9"/>
    <w:rsid w:val="003B28E8"/>
    <w:rsid w:val="003B2A99"/>
    <w:rsid w:val="003B4C1F"/>
    <w:rsid w:val="003B55E1"/>
    <w:rsid w:val="003B6015"/>
    <w:rsid w:val="003B7C46"/>
    <w:rsid w:val="003C0230"/>
    <w:rsid w:val="003C2510"/>
    <w:rsid w:val="003C2CF1"/>
    <w:rsid w:val="003C37C8"/>
    <w:rsid w:val="003C54D8"/>
    <w:rsid w:val="003C68A6"/>
    <w:rsid w:val="003D06EA"/>
    <w:rsid w:val="003D0C43"/>
    <w:rsid w:val="003D0F66"/>
    <w:rsid w:val="003D1B6E"/>
    <w:rsid w:val="003D1CA0"/>
    <w:rsid w:val="003D3CED"/>
    <w:rsid w:val="003D471F"/>
    <w:rsid w:val="003D4780"/>
    <w:rsid w:val="003D4EF7"/>
    <w:rsid w:val="003D5AAA"/>
    <w:rsid w:val="003D7924"/>
    <w:rsid w:val="003D7E5C"/>
    <w:rsid w:val="003D7F05"/>
    <w:rsid w:val="003E03E6"/>
    <w:rsid w:val="003E04CC"/>
    <w:rsid w:val="003E0821"/>
    <w:rsid w:val="003E084B"/>
    <w:rsid w:val="003E0D09"/>
    <w:rsid w:val="003E12FA"/>
    <w:rsid w:val="003E1DE4"/>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239A"/>
    <w:rsid w:val="00435215"/>
    <w:rsid w:val="00436865"/>
    <w:rsid w:val="00437BB0"/>
    <w:rsid w:val="004420E1"/>
    <w:rsid w:val="0044350A"/>
    <w:rsid w:val="00443C5C"/>
    <w:rsid w:val="00443E49"/>
    <w:rsid w:val="004445E6"/>
    <w:rsid w:val="00445791"/>
    <w:rsid w:val="00450024"/>
    <w:rsid w:val="0045028B"/>
    <w:rsid w:val="00450C8B"/>
    <w:rsid w:val="00451D26"/>
    <w:rsid w:val="00451F0C"/>
    <w:rsid w:val="00452BED"/>
    <w:rsid w:val="00453185"/>
    <w:rsid w:val="00453318"/>
    <w:rsid w:val="00453688"/>
    <w:rsid w:val="00454189"/>
    <w:rsid w:val="0045655C"/>
    <w:rsid w:val="00457E61"/>
    <w:rsid w:val="00461786"/>
    <w:rsid w:val="004629D4"/>
    <w:rsid w:val="00462DD9"/>
    <w:rsid w:val="00463160"/>
    <w:rsid w:val="00464409"/>
    <w:rsid w:val="0046447A"/>
    <w:rsid w:val="00465138"/>
    <w:rsid w:val="0046608D"/>
    <w:rsid w:val="00466112"/>
    <w:rsid w:val="00470332"/>
    <w:rsid w:val="0047116E"/>
    <w:rsid w:val="00472AEB"/>
    <w:rsid w:val="00472D17"/>
    <w:rsid w:val="00473AC5"/>
    <w:rsid w:val="00474944"/>
    <w:rsid w:val="00474F4D"/>
    <w:rsid w:val="00475791"/>
    <w:rsid w:val="00475866"/>
    <w:rsid w:val="00475DAC"/>
    <w:rsid w:val="004761E4"/>
    <w:rsid w:val="00476769"/>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B49"/>
    <w:rsid w:val="004A3521"/>
    <w:rsid w:val="004A37BB"/>
    <w:rsid w:val="004A3DEE"/>
    <w:rsid w:val="004A4C86"/>
    <w:rsid w:val="004A5CB6"/>
    <w:rsid w:val="004A647E"/>
    <w:rsid w:val="004B08AD"/>
    <w:rsid w:val="004B289D"/>
    <w:rsid w:val="004B429C"/>
    <w:rsid w:val="004B450A"/>
    <w:rsid w:val="004B458C"/>
    <w:rsid w:val="004B4D18"/>
    <w:rsid w:val="004B5D10"/>
    <w:rsid w:val="004B7BE7"/>
    <w:rsid w:val="004C12AD"/>
    <w:rsid w:val="004C23B0"/>
    <w:rsid w:val="004C355E"/>
    <w:rsid w:val="004C3B0E"/>
    <w:rsid w:val="004C4C38"/>
    <w:rsid w:val="004C5ED5"/>
    <w:rsid w:val="004C64BD"/>
    <w:rsid w:val="004C6697"/>
    <w:rsid w:val="004C77D9"/>
    <w:rsid w:val="004C7B64"/>
    <w:rsid w:val="004D0217"/>
    <w:rsid w:val="004D2264"/>
    <w:rsid w:val="004D260E"/>
    <w:rsid w:val="004D33C6"/>
    <w:rsid w:val="004D344D"/>
    <w:rsid w:val="004D459E"/>
    <w:rsid w:val="004D4FF4"/>
    <w:rsid w:val="004D5910"/>
    <w:rsid w:val="004D678C"/>
    <w:rsid w:val="004D6A56"/>
    <w:rsid w:val="004E09F3"/>
    <w:rsid w:val="004E11E0"/>
    <w:rsid w:val="004E1919"/>
    <w:rsid w:val="004E1FEC"/>
    <w:rsid w:val="004E26B1"/>
    <w:rsid w:val="004E391F"/>
    <w:rsid w:val="004E446B"/>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47E7"/>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C17"/>
    <w:rsid w:val="0054222E"/>
    <w:rsid w:val="00543895"/>
    <w:rsid w:val="00543D5D"/>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F11"/>
    <w:rsid w:val="00570000"/>
    <w:rsid w:val="005717DC"/>
    <w:rsid w:val="005725A6"/>
    <w:rsid w:val="0057301E"/>
    <w:rsid w:val="005743E5"/>
    <w:rsid w:val="0057441E"/>
    <w:rsid w:val="005767D5"/>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D9C"/>
    <w:rsid w:val="005B52CB"/>
    <w:rsid w:val="005B74A5"/>
    <w:rsid w:val="005B79B0"/>
    <w:rsid w:val="005C1B04"/>
    <w:rsid w:val="005C2AEA"/>
    <w:rsid w:val="005C36BD"/>
    <w:rsid w:val="005C38E1"/>
    <w:rsid w:val="005C44B5"/>
    <w:rsid w:val="005C495F"/>
    <w:rsid w:val="005C5B67"/>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111FC"/>
    <w:rsid w:val="0061134E"/>
    <w:rsid w:val="00611D1A"/>
    <w:rsid w:val="00612436"/>
    <w:rsid w:val="0061247F"/>
    <w:rsid w:val="00612969"/>
    <w:rsid w:val="0061325A"/>
    <w:rsid w:val="006145E7"/>
    <w:rsid w:val="00614B13"/>
    <w:rsid w:val="00616BAC"/>
    <w:rsid w:val="00616EAC"/>
    <w:rsid w:val="00617470"/>
    <w:rsid w:val="006178B6"/>
    <w:rsid w:val="006207D8"/>
    <w:rsid w:val="00621260"/>
    <w:rsid w:val="00622DEE"/>
    <w:rsid w:val="006245FF"/>
    <w:rsid w:val="00625D65"/>
    <w:rsid w:val="00627103"/>
    <w:rsid w:val="00627180"/>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5AF"/>
    <w:rsid w:val="00654628"/>
    <w:rsid w:val="00654970"/>
    <w:rsid w:val="0065528D"/>
    <w:rsid w:val="006557E1"/>
    <w:rsid w:val="00655E27"/>
    <w:rsid w:val="006564C4"/>
    <w:rsid w:val="00656F30"/>
    <w:rsid w:val="006570DE"/>
    <w:rsid w:val="006576A6"/>
    <w:rsid w:val="0066147F"/>
    <w:rsid w:val="00662785"/>
    <w:rsid w:val="00665A7C"/>
    <w:rsid w:val="00666046"/>
    <w:rsid w:val="00666500"/>
    <w:rsid w:val="00666DD8"/>
    <w:rsid w:val="00670097"/>
    <w:rsid w:val="0067051C"/>
    <w:rsid w:val="00670B7B"/>
    <w:rsid w:val="00672446"/>
    <w:rsid w:val="00672518"/>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77DE"/>
    <w:rsid w:val="006A00E8"/>
    <w:rsid w:val="006A03B8"/>
    <w:rsid w:val="006A0D92"/>
    <w:rsid w:val="006A189E"/>
    <w:rsid w:val="006A37E5"/>
    <w:rsid w:val="006A3B7F"/>
    <w:rsid w:val="006A4769"/>
    <w:rsid w:val="006A69CA"/>
    <w:rsid w:val="006A7D73"/>
    <w:rsid w:val="006A7F9B"/>
    <w:rsid w:val="006B21ED"/>
    <w:rsid w:val="006B31B4"/>
    <w:rsid w:val="006B3429"/>
    <w:rsid w:val="006B3997"/>
    <w:rsid w:val="006B39C6"/>
    <w:rsid w:val="006B462A"/>
    <w:rsid w:val="006B4C17"/>
    <w:rsid w:val="006B614B"/>
    <w:rsid w:val="006B6AA5"/>
    <w:rsid w:val="006C092F"/>
    <w:rsid w:val="006C0D23"/>
    <w:rsid w:val="006C1B19"/>
    <w:rsid w:val="006C2B43"/>
    <w:rsid w:val="006C3581"/>
    <w:rsid w:val="006C472C"/>
    <w:rsid w:val="006C4F20"/>
    <w:rsid w:val="006C51CE"/>
    <w:rsid w:val="006C5993"/>
    <w:rsid w:val="006C69D8"/>
    <w:rsid w:val="006C71BE"/>
    <w:rsid w:val="006D1A26"/>
    <w:rsid w:val="006D20D5"/>
    <w:rsid w:val="006D3032"/>
    <w:rsid w:val="006D4902"/>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5857"/>
    <w:rsid w:val="00705D5C"/>
    <w:rsid w:val="00705E8A"/>
    <w:rsid w:val="0070602A"/>
    <w:rsid w:val="00707933"/>
    <w:rsid w:val="00710771"/>
    <w:rsid w:val="00712A44"/>
    <w:rsid w:val="00712CAA"/>
    <w:rsid w:val="00712DD9"/>
    <w:rsid w:val="0071337D"/>
    <w:rsid w:val="00713B6C"/>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20EB"/>
    <w:rsid w:val="00732E80"/>
    <w:rsid w:val="0073314E"/>
    <w:rsid w:val="00734D7E"/>
    <w:rsid w:val="00736332"/>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5275"/>
    <w:rsid w:val="00776900"/>
    <w:rsid w:val="00777415"/>
    <w:rsid w:val="00777955"/>
    <w:rsid w:val="00777CAC"/>
    <w:rsid w:val="00780896"/>
    <w:rsid w:val="00780CA7"/>
    <w:rsid w:val="00782378"/>
    <w:rsid w:val="00782C94"/>
    <w:rsid w:val="0078310E"/>
    <w:rsid w:val="00784223"/>
    <w:rsid w:val="00785B67"/>
    <w:rsid w:val="00790644"/>
    <w:rsid w:val="00790A93"/>
    <w:rsid w:val="00791D03"/>
    <w:rsid w:val="00791F1A"/>
    <w:rsid w:val="00796963"/>
    <w:rsid w:val="007970AD"/>
    <w:rsid w:val="007A2B59"/>
    <w:rsid w:val="007A34A3"/>
    <w:rsid w:val="007A37CE"/>
    <w:rsid w:val="007A400A"/>
    <w:rsid w:val="007A40C2"/>
    <w:rsid w:val="007A6478"/>
    <w:rsid w:val="007A673D"/>
    <w:rsid w:val="007A6D21"/>
    <w:rsid w:val="007A6EFF"/>
    <w:rsid w:val="007A7EC9"/>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519CA"/>
    <w:rsid w:val="00851D76"/>
    <w:rsid w:val="00852DDF"/>
    <w:rsid w:val="008533FA"/>
    <w:rsid w:val="008540FA"/>
    <w:rsid w:val="0085454F"/>
    <w:rsid w:val="00854DAA"/>
    <w:rsid w:val="008573A5"/>
    <w:rsid w:val="008578D0"/>
    <w:rsid w:val="00857992"/>
    <w:rsid w:val="00857DF4"/>
    <w:rsid w:val="00860031"/>
    <w:rsid w:val="008609C3"/>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DE4"/>
    <w:rsid w:val="00892204"/>
    <w:rsid w:val="00892660"/>
    <w:rsid w:val="008926A5"/>
    <w:rsid w:val="008933B0"/>
    <w:rsid w:val="008944FD"/>
    <w:rsid w:val="00894989"/>
    <w:rsid w:val="00896345"/>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938"/>
    <w:rsid w:val="008B0E1B"/>
    <w:rsid w:val="008B246A"/>
    <w:rsid w:val="008B2E50"/>
    <w:rsid w:val="008B3E3A"/>
    <w:rsid w:val="008B4B4F"/>
    <w:rsid w:val="008B5740"/>
    <w:rsid w:val="008B5993"/>
    <w:rsid w:val="008B634C"/>
    <w:rsid w:val="008B6978"/>
    <w:rsid w:val="008B7EB4"/>
    <w:rsid w:val="008C053E"/>
    <w:rsid w:val="008C3239"/>
    <w:rsid w:val="008C3F48"/>
    <w:rsid w:val="008C5E18"/>
    <w:rsid w:val="008C643E"/>
    <w:rsid w:val="008C6E80"/>
    <w:rsid w:val="008C7088"/>
    <w:rsid w:val="008D0E9C"/>
    <w:rsid w:val="008D178E"/>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61B3"/>
    <w:rsid w:val="008E7EE8"/>
    <w:rsid w:val="008F054E"/>
    <w:rsid w:val="008F1142"/>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DF7"/>
    <w:rsid w:val="009115EF"/>
    <w:rsid w:val="00912427"/>
    <w:rsid w:val="00913375"/>
    <w:rsid w:val="0091461D"/>
    <w:rsid w:val="00914886"/>
    <w:rsid w:val="00915930"/>
    <w:rsid w:val="009161D0"/>
    <w:rsid w:val="00916BA6"/>
    <w:rsid w:val="00916BFB"/>
    <w:rsid w:val="00916FC6"/>
    <w:rsid w:val="00917138"/>
    <w:rsid w:val="00917386"/>
    <w:rsid w:val="00925BFE"/>
    <w:rsid w:val="00925EB8"/>
    <w:rsid w:val="00926DA2"/>
    <w:rsid w:val="009279B4"/>
    <w:rsid w:val="009304D5"/>
    <w:rsid w:val="00930D2C"/>
    <w:rsid w:val="00930DB2"/>
    <w:rsid w:val="00932438"/>
    <w:rsid w:val="00932DD6"/>
    <w:rsid w:val="00934222"/>
    <w:rsid w:val="00934DB0"/>
    <w:rsid w:val="0093647D"/>
    <w:rsid w:val="00937242"/>
    <w:rsid w:val="009418CA"/>
    <w:rsid w:val="0094397D"/>
    <w:rsid w:val="00943B9E"/>
    <w:rsid w:val="0095119B"/>
    <w:rsid w:val="00953022"/>
    <w:rsid w:val="009535EC"/>
    <w:rsid w:val="00953F2F"/>
    <w:rsid w:val="0095415A"/>
    <w:rsid w:val="009541FF"/>
    <w:rsid w:val="00955F21"/>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4747"/>
    <w:rsid w:val="00996159"/>
    <w:rsid w:val="00996A6D"/>
    <w:rsid w:val="00996C59"/>
    <w:rsid w:val="009977A1"/>
    <w:rsid w:val="00997978"/>
    <w:rsid w:val="009A05C4"/>
    <w:rsid w:val="009A2182"/>
    <w:rsid w:val="009A3A04"/>
    <w:rsid w:val="009A3A6F"/>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21D8"/>
    <w:rsid w:val="009D22CD"/>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5490"/>
    <w:rsid w:val="009E5935"/>
    <w:rsid w:val="009E78C5"/>
    <w:rsid w:val="009F0533"/>
    <w:rsid w:val="009F15E6"/>
    <w:rsid w:val="009F1BEF"/>
    <w:rsid w:val="009F1EA8"/>
    <w:rsid w:val="009F2FA3"/>
    <w:rsid w:val="009F30B3"/>
    <w:rsid w:val="009F3EEF"/>
    <w:rsid w:val="009F45C3"/>
    <w:rsid w:val="009F59E2"/>
    <w:rsid w:val="009F639D"/>
    <w:rsid w:val="009F66DE"/>
    <w:rsid w:val="009F6EBC"/>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614D"/>
    <w:rsid w:val="00A867DD"/>
    <w:rsid w:val="00A86B3B"/>
    <w:rsid w:val="00A86F92"/>
    <w:rsid w:val="00A87521"/>
    <w:rsid w:val="00A9073A"/>
    <w:rsid w:val="00A90C3E"/>
    <w:rsid w:val="00A91564"/>
    <w:rsid w:val="00A91A98"/>
    <w:rsid w:val="00A92426"/>
    <w:rsid w:val="00A93935"/>
    <w:rsid w:val="00A93974"/>
    <w:rsid w:val="00A93F8D"/>
    <w:rsid w:val="00A94A58"/>
    <w:rsid w:val="00A9532B"/>
    <w:rsid w:val="00A965EC"/>
    <w:rsid w:val="00AA0421"/>
    <w:rsid w:val="00AA0B37"/>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95E"/>
    <w:rsid w:val="00B42B6D"/>
    <w:rsid w:val="00B44F75"/>
    <w:rsid w:val="00B453EE"/>
    <w:rsid w:val="00B4585E"/>
    <w:rsid w:val="00B46994"/>
    <w:rsid w:val="00B505A9"/>
    <w:rsid w:val="00B50AE8"/>
    <w:rsid w:val="00B50C37"/>
    <w:rsid w:val="00B5128B"/>
    <w:rsid w:val="00B5227C"/>
    <w:rsid w:val="00B52470"/>
    <w:rsid w:val="00B52646"/>
    <w:rsid w:val="00B539DB"/>
    <w:rsid w:val="00B55CEF"/>
    <w:rsid w:val="00B55DF5"/>
    <w:rsid w:val="00B565B8"/>
    <w:rsid w:val="00B566C9"/>
    <w:rsid w:val="00B56B31"/>
    <w:rsid w:val="00B56F8E"/>
    <w:rsid w:val="00B60C91"/>
    <w:rsid w:val="00B62597"/>
    <w:rsid w:val="00B625D4"/>
    <w:rsid w:val="00B633AD"/>
    <w:rsid w:val="00B63499"/>
    <w:rsid w:val="00B6426D"/>
    <w:rsid w:val="00B64923"/>
    <w:rsid w:val="00B65992"/>
    <w:rsid w:val="00B671BD"/>
    <w:rsid w:val="00B67994"/>
    <w:rsid w:val="00B72E5C"/>
    <w:rsid w:val="00B73B38"/>
    <w:rsid w:val="00B73FB8"/>
    <w:rsid w:val="00B75205"/>
    <w:rsid w:val="00B764AB"/>
    <w:rsid w:val="00B76EE0"/>
    <w:rsid w:val="00B771B8"/>
    <w:rsid w:val="00B77D33"/>
    <w:rsid w:val="00B82327"/>
    <w:rsid w:val="00B823F5"/>
    <w:rsid w:val="00B84736"/>
    <w:rsid w:val="00B85169"/>
    <w:rsid w:val="00B8569E"/>
    <w:rsid w:val="00B87051"/>
    <w:rsid w:val="00B87854"/>
    <w:rsid w:val="00B91D5D"/>
    <w:rsid w:val="00B93546"/>
    <w:rsid w:val="00B9441E"/>
    <w:rsid w:val="00B94A88"/>
    <w:rsid w:val="00B94B94"/>
    <w:rsid w:val="00B94CD9"/>
    <w:rsid w:val="00B969EE"/>
    <w:rsid w:val="00BA03A5"/>
    <w:rsid w:val="00BA0949"/>
    <w:rsid w:val="00BA26C7"/>
    <w:rsid w:val="00BA28AD"/>
    <w:rsid w:val="00BA2A09"/>
    <w:rsid w:val="00BA2A93"/>
    <w:rsid w:val="00BA3789"/>
    <w:rsid w:val="00BA4A46"/>
    <w:rsid w:val="00BA565D"/>
    <w:rsid w:val="00BA6146"/>
    <w:rsid w:val="00BA69AC"/>
    <w:rsid w:val="00BA709B"/>
    <w:rsid w:val="00BB1B7C"/>
    <w:rsid w:val="00BB2FCC"/>
    <w:rsid w:val="00BB4519"/>
    <w:rsid w:val="00BB531B"/>
    <w:rsid w:val="00BB623F"/>
    <w:rsid w:val="00BB6F3C"/>
    <w:rsid w:val="00BB709C"/>
    <w:rsid w:val="00BB7423"/>
    <w:rsid w:val="00BC0BF0"/>
    <w:rsid w:val="00BC252A"/>
    <w:rsid w:val="00BC38E4"/>
    <w:rsid w:val="00BC3A16"/>
    <w:rsid w:val="00BC3A3B"/>
    <w:rsid w:val="00BC58AB"/>
    <w:rsid w:val="00BC70E8"/>
    <w:rsid w:val="00BC780C"/>
    <w:rsid w:val="00BC794C"/>
    <w:rsid w:val="00BD0CAE"/>
    <w:rsid w:val="00BD0ED1"/>
    <w:rsid w:val="00BD130F"/>
    <w:rsid w:val="00BD149A"/>
    <w:rsid w:val="00BD24F8"/>
    <w:rsid w:val="00BD27D7"/>
    <w:rsid w:val="00BD29B0"/>
    <w:rsid w:val="00BD462E"/>
    <w:rsid w:val="00BD54DA"/>
    <w:rsid w:val="00BD5574"/>
    <w:rsid w:val="00BD5ABD"/>
    <w:rsid w:val="00BD76F7"/>
    <w:rsid w:val="00BD7903"/>
    <w:rsid w:val="00BE0340"/>
    <w:rsid w:val="00BE05A8"/>
    <w:rsid w:val="00BE0D27"/>
    <w:rsid w:val="00BE1373"/>
    <w:rsid w:val="00BE29AD"/>
    <w:rsid w:val="00BE34B5"/>
    <w:rsid w:val="00BE44C0"/>
    <w:rsid w:val="00BE4E6E"/>
    <w:rsid w:val="00BE6268"/>
    <w:rsid w:val="00BE670F"/>
    <w:rsid w:val="00BE749B"/>
    <w:rsid w:val="00BE7FA1"/>
    <w:rsid w:val="00BF12CF"/>
    <w:rsid w:val="00BF30CD"/>
    <w:rsid w:val="00BF331B"/>
    <w:rsid w:val="00BF367B"/>
    <w:rsid w:val="00BF37CE"/>
    <w:rsid w:val="00BF6DDE"/>
    <w:rsid w:val="00BF7708"/>
    <w:rsid w:val="00BF7901"/>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209A1"/>
    <w:rsid w:val="00C21804"/>
    <w:rsid w:val="00C21B6E"/>
    <w:rsid w:val="00C21CEB"/>
    <w:rsid w:val="00C22F18"/>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9F"/>
    <w:rsid w:val="00C82280"/>
    <w:rsid w:val="00C85FDE"/>
    <w:rsid w:val="00C86370"/>
    <w:rsid w:val="00C86759"/>
    <w:rsid w:val="00C878BE"/>
    <w:rsid w:val="00C879FE"/>
    <w:rsid w:val="00C87D7D"/>
    <w:rsid w:val="00C90F2F"/>
    <w:rsid w:val="00C910F3"/>
    <w:rsid w:val="00C929BA"/>
    <w:rsid w:val="00C933C6"/>
    <w:rsid w:val="00C95E7D"/>
    <w:rsid w:val="00C9618C"/>
    <w:rsid w:val="00C96838"/>
    <w:rsid w:val="00C969CA"/>
    <w:rsid w:val="00CA0642"/>
    <w:rsid w:val="00CA1C3F"/>
    <w:rsid w:val="00CA3A33"/>
    <w:rsid w:val="00CA3F20"/>
    <w:rsid w:val="00CA3FE8"/>
    <w:rsid w:val="00CA49B9"/>
    <w:rsid w:val="00CA54A0"/>
    <w:rsid w:val="00CA56ED"/>
    <w:rsid w:val="00CA58B7"/>
    <w:rsid w:val="00CA70A7"/>
    <w:rsid w:val="00CB0548"/>
    <w:rsid w:val="00CB08E1"/>
    <w:rsid w:val="00CB0D8B"/>
    <w:rsid w:val="00CB1E05"/>
    <w:rsid w:val="00CB2092"/>
    <w:rsid w:val="00CB36DC"/>
    <w:rsid w:val="00CB4076"/>
    <w:rsid w:val="00CB4AEB"/>
    <w:rsid w:val="00CB5B1C"/>
    <w:rsid w:val="00CB675F"/>
    <w:rsid w:val="00CB6D84"/>
    <w:rsid w:val="00CC0CE6"/>
    <w:rsid w:val="00CC1185"/>
    <w:rsid w:val="00CC1ACA"/>
    <w:rsid w:val="00CC1B47"/>
    <w:rsid w:val="00CC2114"/>
    <w:rsid w:val="00CC2620"/>
    <w:rsid w:val="00CC3BFD"/>
    <w:rsid w:val="00CC450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348"/>
    <w:rsid w:val="00D0054C"/>
    <w:rsid w:val="00D00B33"/>
    <w:rsid w:val="00D00FC2"/>
    <w:rsid w:val="00D014C9"/>
    <w:rsid w:val="00D02729"/>
    <w:rsid w:val="00D02927"/>
    <w:rsid w:val="00D02B24"/>
    <w:rsid w:val="00D02C1D"/>
    <w:rsid w:val="00D02D6B"/>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20B30"/>
    <w:rsid w:val="00D21D83"/>
    <w:rsid w:val="00D2208C"/>
    <w:rsid w:val="00D22290"/>
    <w:rsid w:val="00D22580"/>
    <w:rsid w:val="00D24B03"/>
    <w:rsid w:val="00D24FE1"/>
    <w:rsid w:val="00D251ED"/>
    <w:rsid w:val="00D2568D"/>
    <w:rsid w:val="00D27FAE"/>
    <w:rsid w:val="00D27FF6"/>
    <w:rsid w:val="00D304BE"/>
    <w:rsid w:val="00D30634"/>
    <w:rsid w:val="00D30D2D"/>
    <w:rsid w:val="00D31A56"/>
    <w:rsid w:val="00D31BCA"/>
    <w:rsid w:val="00D3300B"/>
    <w:rsid w:val="00D3353E"/>
    <w:rsid w:val="00D336AA"/>
    <w:rsid w:val="00D33936"/>
    <w:rsid w:val="00D33AF7"/>
    <w:rsid w:val="00D341DF"/>
    <w:rsid w:val="00D342DE"/>
    <w:rsid w:val="00D35628"/>
    <w:rsid w:val="00D35705"/>
    <w:rsid w:val="00D35E71"/>
    <w:rsid w:val="00D36DAC"/>
    <w:rsid w:val="00D37862"/>
    <w:rsid w:val="00D40F50"/>
    <w:rsid w:val="00D414E5"/>
    <w:rsid w:val="00D4328F"/>
    <w:rsid w:val="00D4358E"/>
    <w:rsid w:val="00D437A4"/>
    <w:rsid w:val="00D43D6C"/>
    <w:rsid w:val="00D4402F"/>
    <w:rsid w:val="00D446F5"/>
    <w:rsid w:val="00D46700"/>
    <w:rsid w:val="00D50193"/>
    <w:rsid w:val="00D526B4"/>
    <w:rsid w:val="00D539D4"/>
    <w:rsid w:val="00D54E3E"/>
    <w:rsid w:val="00D56AE5"/>
    <w:rsid w:val="00D577DE"/>
    <w:rsid w:val="00D57BE6"/>
    <w:rsid w:val="00D61DD2"/>
    <w:rsid w:val="00D62F0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4133"/>
    <w:rsid w:val="00D8423C"/>
    <w:rsid w:val="00D84ED7"/>
    <w:rsid w:val="00D85940"/>
    <w:rsid w:val="00D87300"/>
    <w:rsid w:val="00D904B3"/>
    <w:rsid w:val="00D910E5"/>
    <w:rsid w:val="00D91874"/>
    <w:rsid w:val="00D9193A"/>
    <w:rsid w:val="00D91A40"/>
    <w:rsid w:val="00D91CB3"/>
    <w:rsid w:val="00D93615"/>
    <w:rsid w:val="00D93FAC"/>
    <w:rsid w:val="00D9482C"/>
    <w:rsid w:val="00D94A43"/>
    <w:rsid w:val="00D95949"/>
    <w:rsid w:val="00D96911"/>
    <w:rsid w:val="00DA038F"/>
    <w:rsid w:val="00DA1E0B"/>
    <w:rsid w:val="00DA3D34"/>
    <w:rsid w:val="00DA3E3F"/>
    <w:rsid w:val="00DA59E5"/>
    <w:rsid w:val="00DA6C2E"/>
    <w:rsid w:val="00DA6C43"/>
    <w:rsid w:val="00DA7353"/>
    <w:rsid w:val="00DB1717"/>
    <w:rsid w:val="00DB1736"/>
    <w:rsid w:val="00DB27D1"/>
    <w:rsid w:val="00DB29E9"/>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8E8"/>
    <w:rsid w:val="00DE4F53"/>
    <w:rsid w:val="00DE5E6D"/>
    <w:rsid w:val="00DE618E"/>
    <w:rsid w:val="00DE61A4"/>
    <w:rsid w:val="00DE623E"/>
    <w:rsid w:val="00DE65D2"/>
    <w:rsid w:val="00DE664F"/>
    <w:rsid w:val="00DE7CBD"/>
    <w:rsid w:val="00DF1CAD"/>
    <w:rsid w:val="00DF2869"/>
    <w:rsid w:val="00DF3067"/>
    <w:rsid w:val="00DF3256"/>
    <w:rsid w:val="00DF3368"/>
    <w:rsid w:val="00DF3974"/>
    <w:rsid w:val="00DF5678"/>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D27"/>
    <w:rsid w:val="00E15E28"/>
    <w:rsid w:val="00E16883"/>
    <w:rsid w:val="00E20976"/>
    <w:rsid w:val="00E21109"/>
    <w:rsid w:val="00E23C5E"/>
    <w:rsid w:val="00E23CB3"/>
    <w:rsid w:val="00E24440"/>
    <w:rsid w:val="00E26344"/>
    <w:rsid w:val="00E27000"/>
    <w:rsid w:val="00E27540"/>
    <w:rsid w:val="00E32AD4"/>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54D"/>
    <w:rsid w:val="00E57B90"/>
    <w:rsid w:val="00E60559"/>
    <w:rsid w:val="00E60FBD"/>
    <w:rsid w:val="00E6125E"/>
    <w:rsid w:val="00E63741"/>
    <w:rsid w:val="00E65AC6"/>
    <w:rsid w:val="00E67D40"/>
    <w:rsid w:val="00E71AAC"/>
    <w:rsid w:val="00E71C13"/>
    <w:rsid w:val="00E720FB"/>
    <w:rsid w:val="00E72A02"/>
    <w:rsid w:val="00E72ADA"/>
    <w:rsid w:val="00E73034"/>
    <w:rsid w:val="00E74092"/>
    <w:rsid w:val="00E747C1"/>
    <w:rsid w:val="00E74EAC"/>
    <w:rsid w:val="00E75FB2"/>
    <w:rsid w:val="00E76266"/>
    <w:rsid w:val="00E76C7C"/>
    <w:rsid w:val="00E80CB8"/>
    <w:rsid w:val="00E80EC3"/>
    <w:rsid w:val="00E816CA"/>
    <w:rsid w:val="00E818D9"/>
    <w:rsid w:val="00E83F29"/>
    <w:rsid w:val="00E8656D"/>
    <w:rsid w:val="00E86AF7"/>
    <w:rsid w:val="00E9087A"/>
    <w:rsid w:val="00E909F6"/>
    <w:rsid w:val="00E9148A"/>
    <w:rsid w:val="00E93C11"/>
    <w:rsid w:val="00E9478E"/>
    <w:rsid w:val="00E94DBB"/>
    <w:rsid w:val="00E94FC1"/>
    <w:rsid w:val="00E95D16"/>
    <w:rsid w:val="00E95E58"/>
    <w:rsid w:val="00E96050"/>
    <w:rsid w:val="00E966B3"/>
    <w:rsid w:val="00E969A1"/>
    <w:rsid w:val="00E96A61"/>
    <w:rsid w:val="00E96AB2"/>
    <w:rsid w:val="00E97B46"/>
    <w:rsid w:val="00EA0B5F"/>
    <w:rsid w:val="00EA0E48"/>
    <w:rsid w:val="00EA0FF0"/>
    <w:rsid w:val="00EA2047"/>
    <w:rsid w:val="00EA29E3"/>
    <w:rsid w:val="00EA2BE9"/>
    <w:rsid w:val="00EA2E43"/>
    <w:rsid w:val="00EA3CB1"/>
    <w:rsid w:val="00EA4C1D"/>
    <w:rsid w:val="00EA6651"/>
    <w:rsid w:val="00EA70FC"/>
    <w:rsid w:val="00EA792B"/>
    <w:rsid w:val="00EB0AD7"/>
    <w:rsid w:val="00EB0FBD"/>
    <w:rsid w:val="00EB1866"/>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469E"/>
    <w:rsid w:val="00EC4CB4"/>
    <w:rsid w:val="00EC5C98"/>
    <w:rsid w:val="00EC5FBD"/>
    <w:rsid w:val="00EC6047"/>
    <w:rsid w:val="00EC6325"/>
    <w:rsid w:val="00EC7DE1"/>
    <w:rsid w:val="00EC7DF7"/>
    <w:rsid w:val="00ED062E"/>
    <w:rsid w:val="00ED13DB"/>
    <w:rsid w:val="00ED18EB"/>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BC8"/>
    <w:rsid w:val="00EF7727"/>
    <w:rsid w:val="00F004F5"/>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F4E"/>
    <w:rsid w:val="00F77ACF"/>
    <w:rsid w:val="00F77EEE"/>
    <w:rsid w:val="00F80846"/>
    <w:rsid w:val="00F817E9"/>
    <w:rsid w:val="00F82AB5"/>
    <w:rsid w:val="00F835FD"/>
    <w:rsid w:val="00F849F4"/>
    <w:rsid w:val="00F8679C"/>
    <w:rsid w:val="00F867B8"/>
    <w:rsid w:val="00F868EA"/>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A105F"/>
    <w:rsid w:val="00FA1240"/>
    <w:rsid w:val="00FA24F8"/>
    <w:rsid w:val="00FA25C9"/>
    <w:rsid w:val="00FA26BE"/>
    <w:rsid w:val="00FA3E88"/>
    <w:rsid w:val="00FA4406"/>
    <w:rsid w:val="00FB0054"/>
    <w:rsid w:val="00FB0171"/>
    <w:rsid w:val="00FB07FB"/>
    <w:rsid w:val="00FB0E10"/>
    <w:rsid w:val="00FB25CC"/>
    <w:rsid w:val="00FB2F3B"/>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jm.com/committees-and-groups/issue-tracking/issue-tracking-details.aspx?Issue=%7b1D5746C3-9156-48F5-98E2-75A11E5FCC22%7d" TargetMode="External"/><Relationship Id="rId18" Type="http://schemas.openxmlformats.org/officeDocument/2006/relationships/hyperlink" Target="http://www.pjm.com/committees-and-groups/subcommittees/ms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pjm.com/committees-and-groups/issue-tracking/issue-tracking-details.aspx?Issue=%7b394E3854-A810-45A2-A42B-F09392A542DB%7d" TargetMode="External"/><Relationship Id="rId17" Type="http://schemas.openxmlformats.org/officeDocument/2006/relationships/hyperlink" Target="https://www.pjm.com/committees-and-groups/subcommittees/irs.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jm.com/committees-and-groups/subcommittees/drs.aspx"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issue-tracking/issue-tracking-details.aspx?Issue=%7b59D0DD37-11F7-46F7-BD43-78CA03BCE216%7d"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jm.com/committees-and-groups/subcommittees/cs.aspx" TargetMode="External"/><Relationship Id="rId23" Type="http://schemas.openxmlformats.org/officeDocument/2006/relationships/hyperlink" Target="http://learn.pjm.com/" TargetMode="External"/><Relationship Id="rId28" Type="http://schemas.openxmlformats.org/officeDocument/2006/relationships/theme" Target="theme/theme1.xml"/><Relationship Id="rId10" Type="http://schemas.openxmlformats.org/officeDocument/2006/relationships/hyperlink" Target="http://www.pjm.com/committees-and-groups/issue-tracking/issue-tracking-details.aspx?Issue=%7b99F4A1C5-A726-47BE-A7BB-ADC8367EEABB%7d" TargetMode="External"/><Relationship Id="rId19" Type="http://schemas.openxmlformats.org/officeDocument/2006/relationships/hyperlink" Target="http://www.pjm.com/committees-and-groups/committees/mc.aspx"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issue-tracking/issue-tracking-details.aspx?Issue=%7b736CAC88-9404-4421-B178-BD392366098F%7d" TargetMode="External"/><Relationship Id="rId22" Type="http://schemas.openxmlformats.org/officeDocument/2006/relationships/hyperlink" Target="http://learn.pjm.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545A-03D0-405A-ACA2-7FF521EE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18</cp:revision>
  <cp:lastPrinted>2018-10-03T20:34:00Z</cp:lastPrinted>
  <dcterms:created xsi:type="dcterms:W3CDTF">2018-10-30T15:33:00Z</dcterms:created>
  <dcterms:modified xsi:type="dcterms:W3CDTF">2018-11-05T17:01:00Z</dcterms:modified>
</cp:coreProperties>
</file>