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p>
    <w:p w:rsidR="00B62597" w:rsidRPr="00B62597" w:rsidRDefault="00E507AE" w:rsidP="00755096">
      <w:pPr>
        <w:pStyle w:val="MeetingDetails"/>
      </w:pPr>
      <w:r>
        <w:t>Conference Call</w:t>
      </w:r>
      <w:bookmarkStart w:id="0" w:name="_GoBack"/>
      <w:bookmarkEnd w:id="0"/>
    </w:p>
    <w:p w:rsidR="00B62597" w:rsidRPr="00B62597" w:rsidRDefault="00296AAA" w:rsidP="00755096">
      <w:pPr>
        <w:pStyle w:val="MeetingDetails"/>
      </w:pPr>
      <w:r>
        <w:t>March</w:t>
      </w:r>
      <w:r w:rsidR="00010057">
        <w:t xml:space="preserve"> </w:t>
      </w:r>
      <w:r>
        <w:t>14</w:t>
      </w:r>
      <w:r w:rsidR="00837E78">
        <w:t>,</w:t>
      </w:r>
      <w:r w:rsidR="002B2F98">
        <w:t xml:space="preserve"> </w:t>
      </w:r>
      <w:r>
        <w:t>2022</w:t>
      </w:r>
      <w:r w:rsidR="006558DF">
        <w:t xml:space="preserve"> (canceled)</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6558DF" w:rsidP="007C2954">
      <w:pPr>
        <w:pStyle w:val="PrimaryHeading"/>
        <w:rPr>
          <w:caps/>
        </w:rPr>
      </w:pPr>
      <w:bookmarkStart w:id="1" w:name="OLE_LINK5"/>
      <w:bookmarkStart w:id="2" w:name="OLE_LINK3"/>
      <w:r>
        <w:t>Informational updates</w:t>
      </w:r>
    </w:p>
    <w:bookmarkEnd w:id="1"/>
    <w:bookmarkEnd w:id="2"/>
    <w:p w:rsidR="001D3B68" w:rsidRPr="006C5A36" w:rsidRDefault="006C5A36" w:rsidP="006558DF">
      <w:pPr>
        <w:pStyle w:val="SecondaryHeading-Numbered"/>
        <w:numPr>
          <w:ilvl w:val="0"/>
          <w:numId w:val="16"/>
        </w:numPr>
      </w:pPr>
      <w:r>
        <w:t xml:space="preserve">Reminder of March Daylight Savings Time switch for </w:t>
      </w:r>
      <w:proofErr w:type="spellStart"/>
      <w:r>
        <w:t>PowerMeter</w:t>
      </w:r>
      <w:proofErr w:type="spellEnd"/>
      <w:r>
        <w:t xml:space="preserve"> and </w:t>
      </w:r>
      <w:proofErr w:type="spellStart"/>
      <w:r>
        <w:t>InSchedule</w:t>
      </w:r>
      <w:proofErr w:type="spellEnd"/>
    </w:p>
    <w:p w:rsidR="006558DF" w:rsidRDefault="006C5A36" w:rsidP="006558DF">
      <w:pPr>
        <w:pStyle w:val="SecondaryHeading-Numbered"/>
        <w:numPr>
          <w:ilvl w:val="0"/>
          <w:numId w:val="0"/>
        </w:numPr>
        <w:ind w:left="720"/>
        <w:rPr>
          <w:b w:val="0"/>
        </w:rPr>
      </w:pPr>
      <w:r>
        <w:rPr>
          <w:b w:val="0"/>
        </w:rPr>
        <w:t xml:space="preserve">March Daylight Savings Time switch will occur on March 13, 2022.  </w:t>
      </w:r>
      <w:proofErr w:type="spellStart"/>
      <w:r>
        <w:rPr>
          <w:b w:val="0"/>
        </w:rPr>
        <w:t>PowerMeter</w:t>
      </w:r>
      <w:proofErr w:type="spellEnd"/>
      <w:r>
        <w:rPr>
          <w:b w:val="0"/>
        </w:rPr>
        <w:t xml:space="preserve"> and </w:t>
      </w:r>
      <w:proofErr w:type="spellStart"/>
      <w:r>
        <w:rPr>
          <w:b w:val="0"/>
        </w:rPr>
        <w:t>InSchedule</w:t>
      </w:r>
      <w:proofErr w:type="spellEnd"/>
      <w:r>
        <w:rPr>
          <w:b w:val="0"/>
        </w:rPr>
        <w:t xml:space="preserve"> have adjusted submissions for the switchover date.  Please review </w:t>
      </w:r>
      <w:hyperlink r:id="rId7" w:history="1">
        <w:r w:rsidRPr="002D7B41">
          <w:rPr>
            <w:rStyle w:val="Hyperlink"/>
            <w:b w:val="0"/>
          </w:rPr>
          <w:t xml:space="preserve">March DST </w:t>
        </w:r>
        <w:proofErr w:type="spellStart"/>
        <w:r w:rsidRPr="002D7B41">
          <w:rPr>
            <w:rStyle w:val="Hyperlink"/>
            <w:b w:val="0"/>
          </w:rPr>
          <w:t>PowerMeter</w:t>
        </w:r>
        <w:proofErr w:type="spellEnd"/>
        <w:r w:rsidRPr="002D7B41">
          <w:rPr>
            <w:rStyle w:val="Hyperlink"/>
            <w:b w:val="0"/>
          </w:rPr>
          <w:t xml:space="preserve"> and </w:t>
        </w:r>
        <w:proofErr w:type="spellStart"/>
        <w:r w:rsidRPr="002D7B41">
          <w:rPr>
            <w:rStyle w:val="Hyperlink"/>
            <w:b w:val="0"/>
          </w:rPr>
          <w:t>InSchedule</w:t>
        </w:r>
        <w:proofErr w:type="spellEnd"/>
      </w:hyperlink>
      <w:r>
        <w:rPr>
          <w:b w:val="0"/>
        </w:rPr>
        <w:t xml:space="preserve"> for submission guidelines.  </w:t>
      </w:r>
    </w:p>
    <w:p w:rsidR="006558DF" w:rsidRPr="006C5A36" w:rsidRDefault="006C5A36" w:rsidP="006558DF">
      <w:pPr>
        <w:pStyle w:val="SecondaryHeading-Numbered"/>
        <w:numPr>
          <w:ilvl w:val="0"/>
          <w:numId w:val="16"/>
        </w:numPr>
      </w:pPr>
      <w:r>
        <w:t>Settlement C Tracking</w:t>
      </w:r>
    </w:p>
    <w:p w:rsidR="006C5A36" w:rsidRDefault="006C5A36" w:rsidP="006C5A36">
      <w:pPr>
        <w:pStyle w:val="ListParagraph"/>
        <w:rPr>
          <w:rFonts w:ascii="Arial Narrow" w:hAnsi="Arial Narrow" w:cs="Calibri"/>
        </w:rPr>
      </w:pPr>
      <w:r>
        <w:rPr>
          <w:rFonts w:ascii="Arial Narrow" w:hAnsi="Arial Narrow" w:cs="Calibri"/>
        </w:rPr>
        <w:t xml:space="preserve">No adjustments were processed in the </w:t>
      </w:r>
      <w:r w:rsidR="002F695E">
        <w:rPr>
          <w:rFonts w:ascii="Arial Narrow" w:hAnsi="Arial Narrow" w:cs="Calibri"/>
        </w:rPr>
        <w:t>February</w:t>
      </w:r>
      <w:r>
        <w:rPr>
          <w:rFonts w:ascii="Arial Narrow" w:hAnsi="Arial Narrow" w:cs="Calibri"/>
        </w:rPr>
        <w:t xml:space="preserve"> 2022 billing cycle.  </w:t>
      </w:r>
    </w:p>
    <w:p w:rsidR="00340EE4" w:rsidRPr="006C5A36" w:rsidRDefault="002F695E" w:rsidP="006C5A36">
      <w:pPr>
        <w:pStyle w:val="SecondaryHeading-Numbered"/>
        <w:numPr>
          <w:ilvl w:val="0"/>
          <w:numId w:val="0"/>
        </w:numPr>
        <w:ind w:left="720"/>
        <w:rPr>
          <w:b w:val="0"/>
        </w:rPr>
      </w:pPr>
      <w:hyperlink r:id="rId8" w:history="1">
        <w:r w:rsidR="002D7B41" w:rsidRPr="002D7B41">
          <w:rPr>
            <w:rStyle w:val="Hyperlink"/>
            <w:b w:val="0"/>
          </w:rPr>
          <w:t>2022 Settlement C Tracking</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0"/>
        <w:gridCol w:w="3125"/>
      </w:tblGrid>
      <w:tr w:rsidR="00BB531B" w:rsidTr="00296AAA">
        <w:trPr>
          <w:trHeight w:val="87"/>
        </w:trPr>
        <w:tc>
          <w:tcPr>
            <w:tcW w:w="9350" w:type="dxa"/>
            <w:gridSpan w:val="3"/>
          </w:tcPr>
          <w:p w:rsidR="00BB531B" w:rsidRDefault="00606F11" w:rsidP="00AC2247">
            <w:pPr>
              <w:pStyle w:val="PrimaryHeading"/>
              <w:ind w:left="-108"/>
            </w:pPr>
            <w:r>
              <w:t>Future Meeting Dates</w:t>
            </w:r>
          </w:p>
        </w:tc>
      </w:tr>
      <w:tr w:rsidR="00296AAA" w:rsidTr="00296AAA">
        <w:tc>
          <w:tcPr>
            <w:tcW w:w="311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April 19, 2022</w:t>
            </w:r>
          </w:p>
        </w:tc>
        <w:tc>
          <w:tcPr>
            <w:tcW w:w="3110"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296AAA" w:rsidTr="00296AAA">
        <w:tc>
          <w:tcPr>
            <w:tcW w:w="311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May 16, 2022</w:t>
            </w:r>
          </w:p>
        </w:tc>
        <w:tc>
          <w:tcPr>
            <w:tcW w:w="3110"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296AAA" w:rsidTr="00296AAA">
        <w:tc>
          <w:tcPr>
            <w:tcW w:w="311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June 14, 2022</w:t>
            </w:r>
          </w:p>
        </w:tc>
        <w:tc>
          <w:tcPr>
            <w:tcW w:w="3110"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296AAA" w:rsidTr="00296AAA">
        <w:tc>
          <w:tcPr>
            <w:tcW w:w="311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July 11, 2022</w:t>
            </w:r>
          </w:p>
        </w:tc>
        <w:tc>
          <w:tcPr>
            <w:tcW w:w="3110"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296AAA" w:rsidTr="00296AAA">
        <w:tc>
          <w:tcPr>
            <w:tcW w:w="311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August 16, 2022</w:t>
            </w:r>
          </w:p>
        </w:tc>
        <w:tc>
          <w:tcPr>
            <w:tcW w:w="3110"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296AAA" w:rsidTr="00296AAA">
        <w:tc>
          <w:tcPr>
            <w:tcW w:w="311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September 14, 2022</w:t>
            </w:r>
          </w:p>
        </w:tc>
        <w:tc>
          <w:tcPr>
            <w:tcW w:w="3110"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296AAA" w:rsidTr="00296AAA">
        <w:tc>
          <w:tcPr>
            <w:tcW w:w="311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October 18, 2022</w:t>
            </w:r>
          </w:p>
        </w:tc>
        <w:tc>
          <w:tcPr>
            <w:tcW w:w="3110"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296AAA" w:rsidTr="00296AAA">
        <w:tc>
          <w:tcPr>
            <w:tcW w:w="311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November 18, 2022</w:t>
            </w:r>
          </w:p>
        </w:tc>
        <w:tc>
          <w:tcPr>
            <w:tcW w:w="3110"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296AAA" w:rsidTr="00296AAA">
        <w:tc>
          <w:tcPr>
            <w:tcW w:w="311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December 13, 2022</w:t>
            </w:r>
          </w:p>
        </w:tc>
        <w:tc>
          <w:tcPr>
            <w:tcW w:w="3110"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96AAA" w:rsidRDefault="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726147" w:rsidRDefault="00882652" w:rsidP="00FC4406">
      <w:pPr>
        <w:pStyle w:val="Author"/>
      </w:pPr>
      <w:r>
        <w:t xml:space="preserve">Author: </w:t>
      </w:r>
      <w:r w:rsidR="006E4ECD">
        <w:t>Sean Flamm</w:t>
      </w:r>
    </w:p>
    <w:p w:rsidR="003C12B2" w:rsidRDefault="003C12B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7"/>
      <w:footerReference w:type="even" r:id="rId18"/>
      <w:footerReference w:type="defaul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F695E">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296AAA">
      <w:rPr>
        <w:rFonts w:ascii="Arial Narrow" w:hAnsi="Arial Narrow"/>
        <w:sz w:val="20"/>
      </w:rPr>
      <w:t>22</w:t>
    </w:r>
    <w:r w:rsidR="00991528">
      <w:rPr>
        <w:rFonts w:ascii="Arial Narrow" w:hAnsi="Arial Narrow"/>
        <w:sz w:val="20"/>
      </w:rPr>
      <w:tab/>
    </w:r>
    <w:r w:rsidR="00BA7ADD">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rsidP="00B66E13">
    <w:pPr>
      <w:pStyle w:val="PostingDate"/>
      <w:rPr>
        <w:sz w:val="16"/>
      </w:rPr>
    </w:pPr>
    <w:r w:rsidRPr="00F4190F">
      <w:rPr>
        <w:sz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E13" w:rsidRPr="00711249">
      <mc:AlternateContent>
        <mc:Choice Requires="wps">
          <w:drawing>
            <wp:anchor distT="0" distB="0" distL="114300" distR="114300" simplePos="0" relativeHeight="251665408" behindDoc="0" locked="0" layoutInCell="1" allowOverlap="1" wp14:anchorId="43A9243D" wp14:editId="4AE01F90">
              <wp:simplePos x="0" y="0"/>
              <wp:positionH relativeFrom="column">
                <wp:posOffset>-600075</wp:posOffset>
              </wp:positionH>
              <wp:positionV relativeFrom="paragraph">
                <wp:posOffset>47625</wp:posOffset>
              </wp:positionV>
              <wp:extent cx="7210425" cy="1403985"/>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66E13" w:rsidRPr="001D3B68" w:rsidRDefault="00296AAA"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9243D" id="_x0000_t202" coordsize="21600,21600" o:spt="202" path="m,l,21600r21600,l21600,xe">
              <v:stroke joinstyle="miter"/>
              <v:path gradientshapeok="t" o:connecttype="rect"/>
            </v:shapetype>
            <v:shape id="_x0000_s1028"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" filled="f" stroked="f">
              <v:textbox style="mso-fit-shape-to-text:t">
                <w:txbxContent>
                  <w:p w:rsidR="00B66E13" w:rsidRPr="001D3B68" w:rsidRDefault="00296AAA"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00B66E13" w:rsidRPr="00711249">
      <w:drawing>
        <wp:anchor distT="0" distB="0" distL="114300" distR="114300" simplePos="0" relativeHeight="251664384" behindDoc="0" locked="0" layoutInCell="1" allowOverlap="1" wp14:anchorId="1327A444" wp14:editId="72D58D15">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296AAA">
      <w:t>March 8,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37DD4"/>
    <w:multiLevelType w:val="hybridMultilevel"/>
    <w:tmpl w:val="FD8A468A"/>
    <w:lvl w:ilvl="0" w:tplc="C8166A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94212F5"/>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00CB0"/>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B045875"/>
    <w:multiLevelType w:val="hybridMultilevel"/>
    <w:tmpl w:val="7FAEB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7"/>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779D"/>
    <w:rsid w:val="000232DF"/>
    <w:rsid w:val="00027F49"/>
    <w:rsid w:val="000333FF"/>
    <w:rsid w:val="00054111"/>
    <w:rsid w:val="0007764F"/>
    <w:rsid w:val="00092135"/>
    <w:rsid w:val="000D4565"/>
    <w:rsid w:val="000E14E6"/>
    <w:rsid w:val="00115C4E"/>
    <w:rsid w:val="0016375F"/>
    <w:rsid w:val="001678E8"/>
    <w:rsid w:val="00172D97"/>
    <w:rsid w:val="00187507"/>
    <w:rsid w:val="001A0199"/>
    <w:rsid w:val="001B2242"/>
    <w:rsid w:val="001C0CC0"/>
    <w:rsid w:val="001D3B68"/>
    <w:rsid w:val="002113BD"/>
    <w:rsid w:val="00223858"/>
    <w:rsid w:val="00240490"/>
    <w:rsid w:val="00254D56"/>
    <w:rsid w:val="00286838"/>
    <w:rsid w:val="00296AAA"/>
    <w:rsid w:val="002B2F98"/>
    <w:rsid w:val="002C6057"/>
    <w:rsid w:val="002D7B41"/>
    <w:rsid w:val="002F695E"/>
    <w:rsid w:val="00305238"/>
    <w:rsid w:val="00316B2B"/>
    <w:rsid w:val="003251CE"/>
    <w:rsid w:val="00327D85"/>
    <w:rsid w:val="00337321"/>
    <w:rsid w:val="00340D83"/>
    <w:rsid w:val="00340EE4"/>
    <w:rsid w:val="003442E8"/>
    <w:rsid w:val="00345732"/>
    <w:rsid w:val="00351032"/>
    <w:rsid w:val="0035641C"/>
    <w:rsid w:val="00380E7A"/>
    <w:rsid w:val="003914CC"/>
    <w:rsid w:val="003A764F"/>
    <w:rsid w:val="003B2EBC"/>
    <w:rsid w:val="003B55E1"/>
    <w:rsid w:val="003C12B2"/>
    <w:rsid w:val="003D7E5C"/>
    <w:rsid w:val="003E7A73"/>
    <w:rsid w:val="00454B11"/>
    <w:rsid w:val="0046043F"/>
    <w:rsid w:val="00477113"/>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558DF"/>
    <w:rsid w:val="0066581F"/>
    <w:rsid w:val="006B7030"/>
    <w:rsid w:val="006C5A36"/>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573F7"/>
    <w:rsid w:val="00862377"/>
    <w:rsid w:val="00882652"/>
    <w:rsid w:val="00890B49"/>
    <w:rsid w:val="008D65A9"/>
    <w:rsid w:val="008F6EDB"/>
    <w:rsid w:val="00917386"/>
    <w:rsid w:val="009855E4"/>
    <w:rsid w:val="00991528"/>
    <w:rsid w:val="009A2D5A"/>
    <w:rsid w:val="009A5430"/>
    <w:rsid w:val="009C15C4"/>
    <w:rsid w:val="009D51B1"/>
    <w:rsid w:val="009F53F9"/>
    <w:rsid w:val="009F5566"/>
    <w:rsid w:val="00A00FAC"/>
    <w:rsid w:val="00A05391"/>
    <w:rsid w:val="00A30464"/>
    <w:rsid w:val="00A317A9"/>
    <w:rsid w:val="00A41149"/>
    <w:rsid w:val="00A73B41"/>
    <w:rsid w:val="00AC2247"/>
    <w:rsid w:val="00AE4870"/>
    <w:rsid w:val="00B16D95"/>
    <w:rsid w:val="00B20316"/>
    <w:rsid w:val="00B34E3C"/>
    <w:rsid w:val="00B42AF4"/>
    <w:rsid w:val="00B62597"/>
    <w:rsid w:val="00B62E32"/>
    <w:rsid w:val="00B66E13"/>
    <w:rsid w:val="00BA6146"/>
    <w:rsid w:val="00BA7ADD"/>
    <w:rsid w:val="00BB531B"/>
    <w:rsid w:val="00BB638E"/>
    <w:rsid w:val="00BF331B"/>
    <w:rsid w:val="00C439EC"/>
    <w:rsid w:val="00C5307B"/>
    <w:rsid w:val="00C72168"/>
    <w:rsid w:val="00C757F4"/>
    <w:rsid w:val="00C75A9D"/>
    <w:rsid w:val="00C767C6"/>
    <w:rsid w:val="00CA49B9"/>
    <w:rsid w:val="00CB19DE"/>
    <w:rsid w:val="00CB475B"/>
    <w:rsid w:val="00CC1B47"/>
    <w:rsid w:val="00CD5C03"/>
    <w:rsid w:val="00CD7DD4"/>
    <w:rsid w:val="00CE7070"/>
    <w:rsid w:val="00CF5308"/>
    <w:rsid w:val="00D06EC8"/>
    <w:rsid w:val="00D07424"/>
    <w:rsid w:val="00D136EA"/>
    <w:rsid w:val="00D251ED"/>
    <w:rsid w:val="00D42220"/>
    <w:rsid w:val="00D43DBA"/>
    <w:rsid w:val="00D66879"/>
    <w:rsid w:val="00D831E4"/>
    <w:rsid w:val="00D83905"/>
    <w:rsid w:val="00D95949"/>
    <w:rsid w:val="00DB29E9"/>
    <w:rsid w:val="00DD2CF3"/>
    <w:rsid w:val="00DE34CF"/>
    <w:rsid w:val="00DF0B3F"/>
    <w:rsid w:val="00DF1431"/>
    <w:rsid w:val="00E24B76"/>
    <w:rsid w:val="00E32B6B"/>
    <w:rsid w:val="00E507AE"/>
    <w:rsid w:val="00E5387A"/>
    <w:rsid w:val="00E55E84"/>
    <w:rsid w:val="00E82F42"/>
    <w:rsid w:val="00E87348"/>
    <w:rsid w:val="00E91714"/>
    <w:rsid w:val="00EA0484"/>
    <w:rsid w:val="00EA66F6"/>
    <w:rsid w:val="00EB68B0"/>
    <w:rsid w:val="00EF7070"/>
    <w:rsid w:val="00F4190F"/>
    <w:rsid w:val="00F44396"/>
    <w:rsid w:val="00F63584"/>
    <w:rsid w:val="00F7443D"/>
    <w:rsid w:val="00F77266"/>
    <w:rsid w:val="00F91D9D"/>
    <w:rsid w:val="00FC2B9A"/>
    <w:rsid w:val="00FC4406"/>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7E7B4321"/>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6C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committees-groups/subcommittees/mss/2022/20220314/20220314-2022-settlement-c-tracking.ash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jm.com/-/media/committees-groups/subcommittees/mss/2022/20220314/20220314-march-dst-powermeter-and-inschedule.ashx" TargetMode="External"/><Relationship Id="rId12" Type="http://schemas.openxmlformats.org/officeDocument/2006/relationships/hyperlink" Target="https://learn.pjm.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arn.pjm.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yperlink" Target="https://www.pjm.com/committees-and-groups/committees/form-facilitator-feedback.aspx"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5170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59</cp:revision>
  <cp:lastPrinted>2015-02-05T19:57:00Z</cp:lastPrinted>
  <dcterms:created xsi:type="dcterms:W3CDTF">2020-06-12T14:30:00Z</dcterms:created>
  <dcterms:modified xsi:type="dcterms:W3CDTF">2022-03-09T13:09:00Z</dcterms:modified>
</cp:coreProperties>
</file>