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641C95" w:rsidP="00755096">
      <w:pPr>
        <w:pStyle w:val="MeetingDetails"/>
      </w:pPr>
      <w:r>
        <w:t>Carbon Pricing Senior Task Force (CPSTF)</w:t>
      </w:r>
    </w:p>
    <w:p w:rsidR="00B62597" w:rsidRPr="00B62597" w:rsidRDefault="00641C95" w:rsidP="00755096">
      <w:pPr>
        <w:pStyle w:val="MeetingDetails"/>
      </w:pPr>
      <w:r>
        <w:t>WebEx Only</w:t>
      </w:r>
    </w:p>
    <w:p w:rsidR="00B62597" w:rsidRPr="00B62597" w:rsidRDefault="008B4769" w:rsidP="00755096">
      <w:pPr>
        <w:pStyle w:val="MeetingDetails"/>
      </w:pPr>
      <w:r>
        <w:t>September 28</w:t>
      </w:r>
      <w:r w:rsidR="002B2F98">
        <w:t xml:space="preserve">, </w:t>
      </w:r>
      <w:r w:rsidR="0006798D">
        <w:t>2021</w:t>
      </w:r>
    </w:p>
    <w:p w:rsidR="00B62597" w:rsidRPr="00B62597" w:rsidRDefault="00641C95" w:rsidP="00755096">
      <w:pPr>
        <w:pStyle w:val="MeetingDetails"/>
        <w:rPr>
          <w:sz w:val="28"/>
          <w:u w:val="single"/>
        </w:rPr>
      </w:pPr>
      <w:r>
        <w:t>9</w:t>
      </w:r>
      <w:r w:rsidR="002B2F98">
        <w:t xml:space="preserve">:00 </w:t>
      </w:r>
      <w:r w:rsidR="00010057">
        <w:t>a</w:t>
      </w:r>
      <w:r w:rsidR="002B2F98">
        <w:t xml:space="preserve">.m. – </w:t>
      </w:r>
      <w:r>
        <w:t>1</w:t>
      </w:r>
      <w:r w:rsidR="008B4769">
        <w:t>0</w:t>
      </w:r>
      <w:r w:rsidRPr="00B33BE6">
        <w:t>:</w:t>
      </w:r>
      <w:r w:rsidR="008B4769">
        <w:t>15</w:t>
      </w:r>
      <w:r w:rsidRPr="00B33BE6">
        <w:t xml:space="preserve"> </w:t>
      </w:r>
      <w:r w:rsidR="008B4769">
        <w:t>a</w:t>
      </w:r>
      <w:r w:rsidRPr="00B33BE6">
        <w:t>.m.</w:t>
      </w:r>
      <w:r>
        <w:t xml:space="preserve"> </w:t>
      </w:r>
      <w:r w:rsidRPr="00822BE4">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41C95">
        <w:t>on (9:00-9</w:t>
      </w:r>
      <w:r w:rsidRPr="00527104">
        <w:t>:</w:t>
      </w:r>
      <w:r w:rsidR="00641C95">
        <w:t>05</w:t>
      </w:r>
      <w:r w:rsidR="00B62597" w:rsidRPr="00527104">
        <w:t>)</w:t>
      </w:r>
    </w:p>
    <w:bookmarkEnd w:id="0"/>
    <w:bookmarkEnd w:id="1"/>
    <w:p w:rsidR="00641C95" w:rsidRPr="001838DD" w:rsidRDefault="00641C95" w:rsidP="00641C95">
      <w:pPr>
        <w:pStyle w:val="SecondaryHeading-Numbered"/>
        <w:rPr>
          <w:b w:val="0"/>
        </w:rPr>
      </w:pPr>
      <w:r>
        <w:rPr>
          <w:b w:val="0"/>
        </w:rPr>
        <w:t>Jen Tribulski and Suzanne Coyne</w:t>
      </w:r>
      <w:r>
        <w:t xml:space="preserve"> </w:t>
      </w:r>
      <w:r>
        <w:rPr>
          <w:b w:val="0"/>
        </w:rPr>
        <w:t xml:space="preserve">will provide welcome, announcements, and review of the Antitrust, Code of Conduct, and Public Meetings/Media Participation Guidelines. </w:t>
      </w:r>
      <w:r w:rsidRPr="00827076">
        <w:t>Stakeholders</w:t>
      </w:r>
      <w:r>
        <w:rPr>
          <w:b w:val="0"/>
        </w:rPr>
        <w:t xml:space="preserve"> </w:t>
      </w:r>
      <w:r w:rsidRPr="00827076">
        <w:rPr>
          <w:bCs/>
        </w:rPr>
        <w:t xml:space="preserve">will be asked to </w:t>
      </w:r>
      <w:r w:rsidRPr="00827076">
        <w:rPr>
          <w:bCs/>
          <w:u w:val="single"/>
        </w:rPr>
        <w:t>approve</w:t>
      </w:r>
      <w:r w:rsidRPr="00827076">
        <w:rPr>
          <w:bCs/>
        </w:rPr>
        <w:t xml:space="preserve"> the draft minutes from the </w:t>
      </w:r>
      <w:r w:rsidR="008B4769">
        <w:rPr>
          <w:bCs/>
        </w:rPr>
        <w:t>May 27</w:t>
      </w:r>
      <w:r w:rsidRPr="00827076">
        <w:rPr>
          <w:bCs/>
        </w:rPr>
        <w:t>, 20</w:t>
      </w:r>
      <w:r>
        <w:rPr>
          <w:bCs/>
        </w:rPr>
        <w:t>2</w:t>
      </w:r>
      <w:r w:rsidR="008B4769">
        <w:rPr>
          <w:bCs/>
        </w:rPr>
        <w:t>1</w:t>
      </w:r>
      <w:r w:rsidRPr="00827076">
        <w:rPr>
          <w:bCs/>
        </w:rPr>
        <w:t xml:space="preserve"> meeting.</w:t>
      </w:r>
    </w:p>
    <w:p w:rsidR="001838DD" w:rsidRPr="00614EC3" w:rsidRDefault="008217B5" w:rsidP="001838DD">
      <w:pPr>
        <w:pStyle w:val="PrimaryHeading"/>
        <w:spacing w:before="120" w:after="200"/>
      </w:pPr>
      <w:r>
        <w:t xml:space="preserve">CPSTF Status </w:t>
      </w:r>
      <w:r w:rsidR="00C939D4">
        <w:t>(</w:t>
      </w:r>
      <w:r w:rsidR="00167C21">
        <w:t>9:05-10:10</w:t>
      </w:r>
      <w:r w:rsidR="001838DD" w:rsidRPr="008B0579">
        <w:t>)</w:t>
      </w:r>
    </w:p>
    <w:p w:rsidR="00B62597" w:rsidRDefault="00167C21" w:rsidP="001A4E39">
      <w:pPr>
        <w:pStyle w:val="ListSubhead1"/>
        <w:rPr>
          <w:b w:val="0"/>
        </w:rPr>
      </w:pPr>
      <w:r w:rsidRPr="001A4E39">
        <w:rPr>
          <w:b w:val="0"/>
        </w:rPr>
        <w:t xml:space="preserve">Eric Hsia, PJM, </w:t>
      </w:r>
      <w:r w:rsidR="008217B5" w:rsidRPr="001A4E39">
        <w:rPr>
          <w:b w:val="0"/>
        </w:rPr>
        <w:t xml:space="preserve">will </w:t>
      </w:r>
      <w:r w:rsidR="00C939D4" w:rsidRPr="001A4E39">
        <w:rPr>
          <w:b w:val="0"/>
        </w:rPr>
        <w:t>review the work completed by the CPSTF and lead a discussion on</w:t>
      </w:r>
      <w:r w:rsidR="00E21982" w:rsidRPr="001A4E39">
        <w:rPr>
          <w:b w:val="0"/>
        </w:rPr>
        <w:t xml:space="preserve"> the recommended path forward</w:t>
      </w:r>
      <w:r w:rsidRPr="001A4E39">
        <w:rPr>
          <w:b w:val="0"/>
        </w:rPr>
        <w:t>.</w:t>
      </w:r>
    </w:p>
    <w:p w:rsidR="00566BEB" w:rsidRPr="00614EC3" w:rsidRDefault="00566BEB" w:rsidP="00566BEB">
      <w:pPr>
        <w:pStyle w:val="PrimaryHeading"/>
        <w:spacing w:before="120" w:after="200"/>
      </w:pPr>
      <w:r>
        <w:t>Next Steps (10:10-10:15</w:t>
      </w:r>
      <w:r w:rsidRPr="008B0579">
        <w:t>)</w:t>
      </w:r>
    </w:p>
    <w:p w:rsidR="00566BEB" w:rsidRPr="001A4E39" w:rsidRDefault="00566BEB" w:rsidP="00566BEB">
      <w:pPr>
        <w:pStyle w:val="ListSubhead1"/>
        <w:rPr>
          <w:b w:val="0"/>
        </w:rPr>
      </w:pPr>
      <w:r>
        <w:rPr>
          <w:b w:val="0"/>
        </w:rPr>
        <w:t>Jen Tribulski will discuss next steps</w:t>
      </w:r>
      <w:r w:rsidRPr="001A4E39">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21"/>
        <w:gridCol w:w="3120"/>
        <w:gridCol w:w="3119"/>
      </w:tblGrid>
      <w:tr w:rsidR="00BB531B" w:rsidTr="00641C95">
        <w:tc>
          <w:tcPr>
            <w:tcW w:w="9360" w:type="dxa"/>
            <w:gridSpan w:val="3"/>
          </w:tcPr>
          <w:p w:rsidR="00BB531B" w:rsidRDefault="00606F11" w:rsidP="00AC2247">
            <w:pPr>
              <w:pStyle w:val="PrimaryHeading"/>
              <w:ind w:left="-108"/>
            </w:pPr>
            <w:r>
              <w:t>Future Meeting Dates</w:t>
            </w:r>
          </w:p>
        </w:tc>
      </w:tr>
      <w:tr w:rsidR="00641C95" w:rsidTr="00641C95">
        <w:tc>
          <w:tcPr>
            <w:tcW w:w="3121" w:type="dxa"/>
            <w:vAlign w:val="center"/>
          </w:tcPr>
          <w:p w:rsidR="00641C95" w:rsidRDefault="00167C21" w:rsidP="008217B5">
            <w:pPr>
              <w:pStyle w:val="AttendeesList"/>
            </w:pPr>
            <w:r>
              <w:t>TBD</w:t>
            </w:r>
          </w:p>
        </w:tc>
        <w:tc>
          <w:tcPr>
            <w:tcW w:w="3120" w:type="dxa"/>
            <w:vAlign w:val="center"/>
          </w:tcPr>
          <w:p w:rsidR="00641C95" w:rsidRDefault="00641C95" w:rsidP="00641C95">
            <w:pPr>
              <w:pStyle w:val="AttendeesList"/>
            </w:pPr>
          </w:p>
        </w:tc>
        <w:tc>
          <w:tcPr>
            <w:tcW w:w="3119" w:type="dxa"/>
            <w:vAlign w:val="center"/>
          </w:tcPr>
          <w:p w:rsidR="00641C95" w:rsidRDefault="00641C95" w:rsidP="00641C95">
            <w:pPr>
              <w:pStyle w:val="AttendeesList"/>
            </w:pPr>
          </w:p>
        </w:tc>
      </w:tr>
      <w:tr w:rsidR="008217B5" w:rsidTr="00641C95">
        <w:tc>
          <w:tcPr>
            <w:tcW w:w="3121" w:type="dxa"/>
            <w:vAlign w:val="center"/>
          </w:tcPr>
          <w:p w:rsidR="008217B5" w:rsidRDefault="008217B5" w:rsidP="008217B5">
            <w:pPr>
              <w:pStyle w:val="AttendeesList"/>
            </w:pPr>
          </w:p>
        </w:tc>
        <w:tc>
          <w:tcPr>
            <w:tcW w:w="3120" w:type="dxa"/>
            <w:vAlign w:val="center"/>
          </w:tcPr>
          <w:p w:rsidR="008217B5" w:rsidRDefault="008217B5" w:rsidP="00641C95">
            <w:pPr>
              <w:pStyle w:val="AttendeesList"/>
            </w:pPr>
          </w:p>
        </w:tc>
        <w:tc>
          <w:tcPr>
            <w:tcW w:w="3119" w:type="dxa"/>
            <w:vAlign w:val="center"/>
          </w:tcPr>
          <w:p w:rsidR="008217B5" w:rsidRDefault="008217B5" w:rsidP="00641C95">
            <w:pPr>
              <w:pStyle w:val="AttendeesList"/>
            </w:pPr>
          </w:p>
        </w:tc>
      </w:tr>
      <w:tr w:rsidR="00641C95" w:rsidTr="00641C95">
        <w:tc>
          <w:tcPr>
            <w:tcW w:w="3121" w:type="dxa"/>
            <w:vAlign w:val="center"/>
          </w:tcPr>
          <w:p w:rsidR="00641C95" w:rsidRDefault="00641C95" w:rsidP="00641C95">
            <w:pPr>
              <w:pStyle w:val="AttendeesList"/>
            </w:pPr>
          </w:p>
        </w:tc>
        <w:tc>
          <w:tcPr>
            <w:tcW w:w="3120" w:type="dxa"/>
            <w:vAlign w:val="center"/>
          </w:tcPr>
          <w:p w:rsidR="00641C95" w:rsidRDefault="00641C95" w:rsidP="00641C95">
            <w:pPr>
              <w:pStyle w:val="AttendeesList"/>
            </w:pPr>
          </w:p>
        </w:tc>
        <w:tc>
          <w:tcPr>
            <w:tcW w:w="3119" w:type="dxa"/>
            <w:vAlign w:val="center"/>
          </w:tcPr>
          <w:p w:rsidR="00641C95" w:rsidRDefault="00641C95" w:rsidP="00641C95">
            <w:pPr>
              <w:pStyle w:val="AttendeesList"/>
            </w:pPr>
          </w:p>
        </w:tc>
      </w:tr>
      <w:tr w:rsidR="00641C95" w:rsidTr="00641C95">
        <w:tc>
          <w:tcPr>
            <w:tcW w:w="3121" w:type="dxa"/>
            <w:vAlign w:val="center"/>
          </w:tcPr>
          <w:p w:rsidR="00641C95" w:rsidRDefault="00641C95" w:rsidP="00641C95">
            <w:pPr>
              <w:pStyle w:val="AttendeesList"/>
            </w:pPr>
          </w:p>
        </w:tc>
        <w:tc>
          <w:tcPr>
            <w:tcW w:w="3120" w:type="dxa"/>
            <w:vAlign w:val="center"/>
          </w:tcPr>
          <w:p w:rsidR="00641C95" w:rsidRDefault="00641C95" w:rsidP="00641C95">
            <w:pPr>
              <w:pStyle w:val="AttendeesList"/>
            </w:pPr>
          </w:p>
        </w:tc>
        <w:tc>
          <w:tcPr>
            <w:tcW w:w="3119" w:type="dxa"/>
            <w:vAlign w:val="center"/>
          </w:tcPr>
          <w:p w:rsidR="00641C95" w:rsidRPr="00B62597" w:rsidRDefault="00641C95" w:rsidP="00641C95">
            <w:pPr>
              <w:pStyle w:val="AttendeesList"/>
            </w:pPr>
          </w:p>
        </w:tc>
      </w:tr>
      <w:tr w:rsidR="00641C95" w:rsidTr="00641C95">
        <w:tc>
          <w:tcPr>
            <w:tcW w:w="3121" w:type="dxa"/>
            <w:vAlign w:val="center"/>
          </w:tcPr>
          <w:p w:rsidR="00641C95" w:rsidRDefault="00641C95" w:rsidP="00641C95">
            <w:pPr>
              <w:pStyle w:val="AttendeesList"/>
            </w:pPr>
          </w:p>
        </w:tc>
        <w:tc>
          <w:tcPr>
            <w:tcW w:w="3120" w:type="dxa"/>
            <w:vAlign w:val="center"/>
          </w:tcPr>
          <w:p w:rsidR="00641C95" w:rsidRDefault="00641C95" w:rsidP="00641C95">
            <w:pPr>
              <w:pStyle w:val="AttendeesList"/>
            </w:pPr>
          </w:p>
        </w:tc>
        <w:tc>
          <w:tcPr>
            <w:tcW w:w="3119" w:type="dxa"/>
            <w:vAlign w:val="center"/>
          </w:tcPr>
          <w:p w:rsidR="00641C95" w:rsidRDefault="00641C95" w:rsidP="00641C95">
            <w:pPr>
              <w:pStyle w:val="AttendeesList"/>
            </w:pPr>
          </w:p>
        </w:tc>
      </w:tr>
    </w:tbl>
    <w:p w:rsidR="00641C95" w:rsidRDefault="00641C95" w:rsidP="00337321">
      <w:pPr>
        <w:pStyle w:val="Author"/>
      </w:pPr>
    </w:p>
    <w:p w:rsidR="00B62597" w:rsidRDefault="00882652" w:rsidP="00337321">
      <w:pPr>
        <w:pStyle w:val="Author"/>
      </w:pPr>
      <w:r>
        <w:t xml:space="preserve">Author: </w:t>
      </w:r>
      <w:r w:rsidR="00641C95">
        <w:t>Suzanne Coyne</w:t>
      </w:r>
    </w:p>
    <w:p w:rsidR="00A317A9" w:rsidRPr="00B62597" w:rsidRDefault="00A317A9" w:rsidP="00337321">
      <w:pPr>
        <w:pStyle w:val="Author"/>
      </w:pPr>
    </w:p>
    <w:p w:rsidR="00641C95" w:rsidRDefault="00641C95"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bookmarkStart w:id="2" w:name="_GoBack"/>
      <w:bookmarkEnd w:id="2"/>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lastRenderedPageBreak/>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17930"/>
                    </a:xfrm>
                    <a:prstGeom prst="rect">
                      <a:avLst/>
                    </a:prstGeom>
                  </pic:spPr>
                </pic:pic>
              </a:graphicData>
            </a:graphic>
          </wp:inline>
        </w:drawing>
      </w:r>
    </w:p>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-79186</wp:posOffset>
                </wp:positionH>
                <wp:positionV relativeFrom="paragraph">
                  <wp:posOffset>2976102</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6.25pt;margin-top:234.3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4"/>
      <w:footerReference w:type="even" r:id="rId15"/>
      <w:footerReference w:type="default" r:id="rId1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98" w:rsidRDefault="003C6398" w:rsidP="00B62597">
      <w:pPr>
        <w:spacing w:after="0" w:line="240" w:lineRule="auto"/>
      </w:pPr>
      <w:r>
        <w:separator/>
      </w:r>
    </w:p>
  </w:endnote>
  <w:endnote w:type="continuationSeparator" w:id="0">
    <w:p w:rsidR="003C6398" w:rsidRDefault="003C6398"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3B16">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F39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w:t>
    </w:r>
    <w:r w:rsidR="00641C95">
      <w:rPr>
        <w:rFonts w:ascii="Arial Narrow" w:hAnsi="Arial Narrow"/>
        <w:sz w:val="20"/>
      </w:rPr>
      <w:t>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98" w:rsidRDefault="003C6398" w:rsidP="00B62597">
      <w:pPr>
        <w:spacing w:after="0" w:line="240" w:lineRule="auto"/>
      </w:pPr>
      <w:r>
        <w:separator/>
      </w:r>
    </w:p>
  </w:footnote>
  <w:footnote w:type="continuationSeparator" w:id="0">
    <w:p w:rsidR="003C6398" w:rsidRDefault="003C6398"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As of</w:t>
    </w:r>
    <w:r w:rsidR="008B4769">
      <w:t xml:space="preserve"> </w:t>
    </w:r>
    <w:r w:rsidR="001A4E39">
      <w:t>September 23,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924E6"/>
    <w:multiLevelType w:val="hybridMultilevel"/>
    <w:tmpl w:val="961E6C54"/>
    <w:lvl w:ilvl="0" w:tplc="89AAE0F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EF94D60"/>
    <w:multiLevelType w:val="hybridMultilevel"/>
    <w:tmpl w:val="F572C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5066DE8"/>
    <w:multiLevelType w:val="hybridMultilevel"/>
    <w:tmpl w:val="3D323C20"/>
    <w:lvl w:ilvl="0" w:tplc="89AAE0F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C95"/>
    <w:rsid w:val="00010057"/>
    <w:rsid w:val="000232DF"/>
    <w:rsid w:val="00027F49"/>
    <w:rsid w:val="000333FF"/>
    <w:rsid w:val="0006798D"/>
    <w:rsid w:val="00092135"/>
    <w:rsid w:val="00117AF9"/>
    <w:rsid w:val="00117E35"/>
    <w:rsid w:val="00121F58"/>
    <w:rsid w:val="001678E8"/>
    <w:rsid w:val="00167C21"/>
    <w:rsid w:val="001838DD"/>
    <w:rsid w:val="001A4E39"/>
    <w:rsid w:val="001B2242"/>
    <w:rsid w:val="001C0CC0"/>
    <w:rsid w:val="001D3B68"/>
    <w:rsid w:val="002113BD"/>
    <w:rsid w:val="00285648"/>
    <w:rsid w:val="002B2F98"/>
    <w:rsid w:val="002C6057"/>
    <w:rsid w:val="00305238"/>
    <w:rsid w:val="003251CE"/>
    <w:rsid w:val="00337321"/>
    <w:rsid w:val="00373B16"/>
    <w:rsid w:val="00394850"/>
    <w:rsid w:val="003B55E1"/>
    <w:rsid w:val="003C6398"/>
    <w:rsid w:val="003D7E5C"/>
    <w:rsid w:val="003E7A73"/>
    <w:rsid w:val="003F3FA9"/>
    <w:rsid w:val="0046043F"/>
    <w:rsid w:val="00491490"/>
    <w:rsid w:val="00494494"/>
    <w:rsid w:val="004969FA"/>
    <w:rsid w:val="00527104"/>
    <w:rsid w:val="00564DEE"/>
    <w:rsid w:val="00566BEB"/>
    <w:rsid w:val="0057441E"/>
    <w:rsid w:val="0059424E"/>
    <w:rsid w:val="00596D5D"/>
    <w:rsid w:val="005A5D0D"/>
    <w:rsid w:val="005D6D05"/>
    <w:rsid w:val="00600D09"/>
    <w:rsid w:val="006024A0"/>
    <w:rsid w:val="00602967"/>
    <w:rsid w:val="00606F11"/>
    <w:rsid w:val="00641C95"/>
    <w:rsid w:val="00663627"/>
    <w:rsid w:val="006F7A52"/>
    <w:rsid w:val="00711249"/>
    <w:rsid w:val="00712CAA"/>
    <w:rsid w:val="00716A8B"/>
    <w:rsid w:val="00730F76"/>
    <w:rsid w:val="00744A45"/>
    <w:rsid w:val="00754C6D"/>
    <w:rsid w:val="00755096"/>
    <w:rsid w:val="007703B4"/>
    <w:rsid w:val="007A34A3"/>
    <w:rsid w:val="007C2954"/>
    <w:rsid w:val="007D4F70"/>
    <w:rsid w:val="007E25D6"/>
    <w:rsid w:val="007E7CAB"/>
    <w:rsid w:val="008217B5"/>
    <w:rsid w:val="00837B12"/>
    <w:rsid w:val="00841282"/>
    <w:rsid w:val="008552A3"/>
    <w:rsid w:val="00882652"/>
    <w:rsid w:val="008A041C"/>
    <w:rsid w:val="008B0579"/>
    <w:rsid w:val="008B4769"/>
    <w:rsid w:val="00917386"/>
    <w:rsid w:val="00952164"/>
    <w:rsid w:val="00991528"/>
    <w:rsid w:val="009A5430"/>
    <w:rsid w:val="009C15C4"/>
    <w:rsid w:val="009F123D"/>
    <w:rsid w:val="009F53F9"/>
    <w:rsid w:val="00A05391"/>
    <w:rsid w:val="00A317A9"/>
    <w:rsid w:val="00A41149"/>
    <w:rsid w:val="00AC2247"/>
    <w:rsid w:val="00AE0E59"/>
    <w:rsid w:val="00AF0811"/>
    <w:rsid w:val="00B16D95"/>
    <w:rsid w:val="00B20316"/>
    <w:rsid w:val="00B34E3C"/>
    <w:rsid w:val="00B62597"/>
    <w:rsid w:val="00B70927"/>
    <w:rsid w:val="00BA6146"/>
    <w:rsid w:val="00BB531B"/>
    <w:rsid w:val="00BF331B"/>
    <w:rsid w:val="00C051A0"/>
    <w:rsid w:val="00C439EC"/>
    <w:rsid w:val="00C47510"/>
    <w:rsid w:val="00C5307B"/>
    <w:rsid w:val="00C72168"/>
    <w:rsid w:val="00C757F4"/>
    <w:rsid w:val="00C75A9D"/>
    <w:rsid w:val="00C939D4"/>
    <w:rsid w:val="00CA49B9"/>
    <w:rsid w:val="00CB19DE"/>
    <w:rsid w:val="00CB475B"/>
    <w:rsid w:val="00CC1B47"/>
    <w:rsid w:val="00D06EC8"/>
    <w:rsid w:val="00D136EA"/>
    <w:rsid w:val="00D251ED"/>
    <w:rsid w:val="00D468A5"/>
    <w:rsid w:val="00D831E4"/>
    <w:rsid w:val="00D95949"/>
    <w:rsid w:val="00DB29E9"/>
    <w:rsid w:val="00DE34CF"/>
    <w:rsid w:val="00E21982"/>
    <w:rsid w:val="00E32B6B"/>
    <w:rsid w:val="00E51EB0"/>
    <w:rsid w:val="00E5387A"/>
    <w:rsid w:val="00E55E84"/>
    <w:rsid w:val="00EB68B0"/>
    <w:rsid w:val="00F17126"/>
    <w:rsid w:val="00F4190F"/>
    <w:rsid w:val="00F5077C"/>
    <w:rsid w:val="00F5583A"/>
    <w:rsid w:val="00FB2FB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6B86A"/>
  <w15:docId w15:val="{A0EA61CD-DED0-4096-8ABC-984703AB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rn.pj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jm.com/committees-and-groups/committees/form-facilitator-feedback.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20(3).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FDA1-F34D-4494-AC70-427B52E0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 (3).dotx</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2</cp:revision>
  <cp:lastPrinted>2015-02-05T19:57:00Z</cp:lastPrinted>
  <dcterms:created xsi:type="dcterms:W3CDTF">2021-09-23T12:30:00Z</dcterms:created>
  <dcterms:modified xsi:type="dcterms:W3CDTF">2021-09-23T12:30:00Z</dcterms:modified>
</cp:coreProperties>
</file>